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4FAE" w14:textId="77777777" w:rsidR="00333480" w:rsidRDefault="00600B87" w:rsidP="00FF439F">
      <w:r>
        <w:rPr>
          <w:rFonts w:hint="eastAsia"/>
        </w:rPr>
        <w:t xml:space="preserve">         </w:t>
      </w:r>
    </w:p>
    <w:p w14:paraId="1E5AC46B" w14:textId="44638299" w:rsidR="00FF439F" w:rsidRPr="00333480" w:rsidRDefault="00845160" w:rsidP="00333480">
      <w:pPr>
        <w:jc w:val="center"/>
        <w:rPr>
          <w:b/>
          <w:bCs/>
          <w:sz w:val="32"/>
          <w:szCs w:val="32"/>
        </w:rPr>
      </w:pPr>
      <w:r w:rsidRPr="00333480">
        <w:rPr>
          <w:b/>
          <w:bCs/>
          <w:sz w:val="32"/>
          <w:szCs w:val="32"/>
        </w:rPr>
        <w:t>S</w:t>
      </w:r>
      <w:r w:rsidRPr="00333480">
        <w:rPr>
          <w:rFonts w:hint="eastAsia"/>
          <w:b/>
          <w:bCs/>
          <w:sz w:val="32"/>
          <w:szCs w:val="32"/>
        </w:rPr>
        <w:t>creening</w:t>
      </w:r>
      <w:r w:rsidRPr="00333480">
        <w:rPr>
          <w:b/>
          <w:bCs/>
          <w:sz w:val="32"/>
          <w:szCs w:val="32"/>
        </w:rPr>
        <w:t xml:space="preserve"> C</w:t>
      </w:r>
      <w:r w:rsidRPr="00333480">
        <w:rPr>
          <w:rFonts w:hint="eastAsia"/>
          <w:b/>
          <w:bCs/>
          <w:sz w:val="32"/>
          <w:szCs w:val="32"/>
        </w:rPr>
        <w:t>riteria For</w:t>
      </w:r>
      <w:r w:rsidR="00FF439F" w:rsidRPr="00333480">
        <w:rPr>
          <w:b/>
          <w:bCs/>
          <w:sz w:val="32"/>
          <w:szCs w:val="32"/>
        </w:rPr>
        <w:t xml:space="preserve"> </w:t>
      </w:r>
      <w:r w:rsidR="00112660" w:rsidRPr="00333480">
        <w:rPr>
          <w:rFonts w:hint="eastAsia"/>
          <w:b/>
          <w:bCs/>
          <w:sz w:val="32"/>
          <w:szCs w:val="32"/>
        </w:rPr>
        <w:t>4</w:t>
      </w:r>
      <w:r w:rsidR="0032496F" w:rsidRPr="00333480">
        <w:rPr>
          <w:rFonts w:hint="eastAsia"/>
          <w:b/>
          <w:bCs/>
          <w:sz w:val="32"/>
          <w:szCs w:val="32"/>
        </w:rPr>
        <w:t>27 Flycatcher</w:t>
      </w:r>
      <w:r w:rsidR="00112660" w:rsidRPr="00333480">
        <w:rPr>
          <w:rFonts w:hint="eastAsia"/>
          <w:b/>
          <w:bCs/>
          <w:sz w:val="32"/>
          <w:szCs w:val="32"/>
        </w:rPr>
        <w:t xml:space="preserve">, </w:t>
      </w:r>
      <w:proofErr w:type="gramStart"/>
      <w:r w:rsidR="0032496F" w:rsidRPr="00333480">
        <w:rPr>
          <w:rFonts w:hint="eastAsia"/>
          <w:b/>
          <w:bCs/>
          <w:sz w:val="32"/>
          <w:szCs w:val="32"/>
        </w:rPr>
        <w:t xml:space="preserve">Irvine </w:t>
      </w:r>
      <w:r w:rsidR="00112660" w:rsidRPr="00333480">
        <w:rPr>
          <w:rFonts w:hint="eastAsia"/>
          <w:b/>
          <w:bCs/>
          <w:sz w:val="32"/>
          <w:szCs w:val="32"/>
        </w:rPr>
        <w:t xml:space="preserve"> CA</w:t>
      </w:r>
      <w:proofErr w:type="gramEnd"/>
      <w:r w:rsidR="00112660" w:rsidRPr="00333480">
        <w:rPr>
          <w:rFonts w:hint="eastAsia"/>
          <w:b/>
          <w:bCs/>
          <w:sz w:val="32"/>
          <w:szCs w:val="32"/>
        </w:rPr>
        <w:t xml:space="preserve"> </w:t>
      </w:r>
      <w:r w:rsidR="0032496F" w:rsidRPr="00333480">
        <w:rPr>
          <w:rFonts w:hint="eastAsia"/>
          <w:b/>
          <w:bCs/>
          <w:sz w:val="32"/>
          <w:szCs w:val="32"/>
        </w:rPr>
        <w:t>91618</w:t>
      </w:r>
    </w:p>
    <w:p w14:paraId="1B2E0E65" w14:textId="77777777" w:rsidR="006233A5" w:rsidRDefault="006233A5" w:rsidP="00FF439F"/>
    <w:p w14:paraId="50EB0425" w14:textId="77777777" w:rsidR="00FF439F" w:rsidRDefault="00FF439F" w:rsidP="00FF439F">
      <w:r>
        <w:t xml:space="preserve">1) Minimum rent to gross household income ratio shall not exceed </w:t>
      </w:r>
      <w:r w:rsidR="00BF3F91">
        <w:rPr>
          <w:rFonts w:hint="eastAsia"/>
        </w:rPr>
        <w:t>3</w:t>
      </w:r>
      <w:r w:rsidR="004768E6">
        <w:rPr>
          <w:rFonts w:hint="eastAsia"/>
        </w:rPr>
        <w:t>5</w:t>
      </w:r>
      <w:r>
        <w:t>%.</w:t>
      </w:r>
    </w:p>
    <w:p w14:paraId="630AD5E8" w14:textId="77777777" w:rsidR="00FF439F" w:rsidRDefault="00FF439F" w:rsidP="00FF439F">
      <w:r>
        <w:t>2) Minimum length of employment of 2 years within the same field of work.</w:t>
      </w:r>
    </w:p>
    <w:p w14:paraId="31BD16A6" w14:textId="77777777" w:rsidR="00FF439F" w:rsidRDefault="00FF439F" w:rsidP="00FF439F">
      <w:r>
        <w:t>3) Income documentation accepted:</w:t>
      </w:r>
    </w:p>
    <w:p w14:paraId="3E1AB153" w14:textId="77777777" w:rsidR="00FF439F" w:rsidRDefault="00FF439F" w:rsidP="00FF439F">
      <w:r>
        <w:t xml:space="preserve">a) </w:t>
      </w:r>
      <w:r>
        <w:rPr>
          <w:rFonts w:hint="eastAsia"/>
        </w:rPr>
        <w:t xml:space="preserve">Last </w:t>
      </w:r>
      <w:r>
        <w:t>1 full month of official pay stub, W-2, 2 months bank statements.</w:t>
      </w:r>
    </w:p>
    <w:p w14:paraId="2111A0E2" w14:textId="77777777" w:rsidR="00FF439F" w:rsidRDefault="00FF439F" w:rsidP="00FF439F">
      <w:r>
        <w:t>b) 1099 income – 2 years of 1099.</w:t>
      </w:r>
    </w:p>
    <w:p w14:paraId="3C55CEE0" w14:textId="77777777" w:rsidR="00FF439F" w:rsidRDefault="00FF439F" w:rsidP="00FF439F">
      <w:r>
        <w:t>c) Other supporting income documents – SSI, Section 8, child support, etc.</w:t>
      </w:r>
    </w:p>
    <w:p w14:paraId="42EE39DF" w14:textId="77777777" w:rsidR="00FF439F" w:rsidRDefault="00FF439F" w:rsidP="00FF439F">
      <w:r>
        <w:t>4) Credit score should be 7</w:t>
      </w:r>
      <w:r w:rsidR="008E2C05">
        <w:rPr>
          <w:rFonts w:hint="eastAsia"/>
        </w:rPr>
        <w:t>0</w:t>
      </w:r>
      <w:r>
        <w:t>0 or higher.</w:t>
      </w:r>
    </w:p>
    <w:p w14:paraId="482EF953" w14:textId="77777777" w:rsidR="00FF439F" w:rsidRDefault="00FF439F" w:rsidP="00FF439F">
      <w:r>
        <w:t>5) No late payments or active collections (except medical collections) within the past 12 months. All collection</w:t>
      </w:r>
      <w:r w:rsidR="00FD2291">
        <w:rPr>
          <w:rFonts w:hint="eastAsia"/>
        </w:rPr>
        <w:t xml:space="preserve"> </w:t>
      </w:r>
      <w:r>
        <w:t>accounts must provide explanation letter.</w:t>
      </w:r>
    </w:p>
    <w:p w14:paraId="4D1FD2C6" w14:textId="77777777" w:rsidR="00FF439F" w:rsidRDefault="00FF439F" w:rsidP="00FF439F">
      <w:r>
        <w:t>6) No Bankruptcy or Foreclosures within the past 7 years.</w:t>
      </w:r>
    </w:p>
    <w:p w14:paraId="58E5C5CD" w14:textId="77777777" w:rsidR="00FF439F" w:rsidRDefault="00FF439F" w:rsidP="00FF439F">
      <w:r>
        <w:t>7) Stable residence record with minimum of two or more years in past residences (except during schools).</w:t>
      </w:r>
    </w:p>
    <w:p w14:paraId="01E23B71" w14:textId="77777777" w:rsidR="00FF439F" w:rsidRDefault="00FF439F" w:rsidP="00FF439F">
      <w:r>
        <w:t xml:space="preserve">8) Cash-Reserve – savings or investment account with minimum remaining balance of </w:t>
      </w:r>
      <w:r w:rsidR="008E2C05">
        <w:rPr>
          <w:rFonts w:hint="eastAsia"/>
        </w:rPr>
        <w:t>3</w:t>
      </w:r>
      <w:r>
        <w:t xml:space="preserve"> x monthly rent after</w:t>
      </w:r>
      <w:r w:rsidR="006D15FC">
        <w:rPr>
          <w:rFonts w:hint="eastAsia"/>
        </w:rPr>
        <w:t xml:space="preserve"> </w:t>
      </w:r>
      <w:r>
        <w:t>payment of total move-in costs.</w:t>
      </w:r>
    </w:p>
    <w:p w14:paraId="5F0F1C17" w14:textId="77777777" w:rsidR="00FF439F" w:rsidRDefault="00FF439F" w:rsidP="00FF439F">
      <w:r>
        <w:t xml:space="preserve">9) </w:t>
      </w:r>
      <w:r w:rsidR="0037377E">
        <w:rPr>
          <w:rFonts w:hint="eastAsia"/>
        </w:rPr>
        <w:t xml:space="preserve">Only </w:t>
      </w:r>
      <w:r>
        <w:rPr>
          <w:rFonts w:hint="eastAsia"/>
        </w:rPr>
        <w:t>Small</w:t>
      </w:r>
      <w:r>
        <w:t xml:space="preserve"> pets allowed, unless certified Service Animal.</w:t>
      </w:r>
    </w:p>
    <w:p w14:paraId="61B5877B" w14:textId="77777777" w:rsidR="001C6469" w:rsidRDefault="00FF439F" w:rsidP="00FF439F">
      <w:r>
        <w:t>10) All move-in costs paid by cashier’s check only.</w:t>
      </w:r>
    </w:p>
    <w:p w14:paraId="0C1B6476" w14:textId="77777777" w:rsidR="00600B87" w:rsidRDefault="00FD2291" w:rsidP="00600B87">
      <w:r>
        <w:rPr>
          <w:rFonts w:hint="eastAsia"/>
        </w:rPr>
        <w:t>*</w:t>
      </w:r>
      <w:r w:rsidR="00600B87">
        <w:t>Tenant and tenant agent must review above Screening Criteria first and only submit the</w:t>
      </w:r>
      <w:r w:rsidR="00D33CD7">
        <w:rPr>
          <w:rFonts w:hint="eastAsia"/>
        </w:rPr>
        <w:t xml:space="preserve"> </w:t>
      </w:r>
      <w:r w:rsidR="00600B87">
        <w:t>income documentations on qualified tenants who meet the Screening Criteria. Upon landlord’s tentative</w:t>
      </w:r>
      <w:r w:rsidR="00600B87">
        <w:rPr>
          <w:rFonts w:hint="eastAsia"/>
        </w:rPr>
        <w:t xml:space="preserve"> </w:t>
      </w:r>
      <w:r w:rsidR="00600B87">
        <w:t>approval of the screening documentations, then the application link will be sent to tenant to apply. Tenant</w:t>
      </w:r>
      <w:r w:rsidR="00600B87">
        <w:rPr>
          <w:rFonts w:hint="eastAsia"/>
        </w:rPr>
        <w:t xml:space="preserve"> </w:t>
      </w:r>
      <w:r w:rsidR="00600B87">
        <w:t>understands if the landlord runs the credit report or other tenant screenings after this Screen Criteria is</w:t>
      </w:r>
      <w:r w:rsidR="00600B87">
        <w:rPr>
          <w:rFonts w:hint="eastAsia"/>
        </w:rPr>
        <w:t xml:space="preserve"> </w:t>
      </w:r>
      <w:r w:rsidR="00600B87">
        <w:t>provided to tenant, landlord is not obligated to refund any screening fee incurred to tenant even if the tenant’s</w:t>
      </w:r>
      <w:r w:rsidR="00600B87">
        <w:rPr>
          <w:rFonts w:hint="eastAsia"/>
        </w:rPr>
        <w:t xml:space="preserve"> </w:t>
      </w:r>
      <w:r w:rsidR="00600B87">
        <w:t>application is not accepted by landlord.</w:t>
      </w:r>
    </w:p>
    <w:p w14:paraId="11E9B021" w14:textId="77777777" w:rsidR="006A0D67" w:rsidRDefault="006A0D67" w:rsidP="00FF439F"/>
    <w:p w14:paraId="74C75B0A" w14:textId="4F083137" w:rsidR="006A0D67" w:rsidRDefault="006A0D67" w:rsidP="006A0D67"/>
    <w:sectPr w:rsidR="006A0D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9F"/>
    <w:rsid w:val="00112660"/>
    <w:rsid w:val="0018606B"/>
    <w:rsid w:val="001C6469"/>
    <w:rsid w:val="00297BC7"/>
    <w:rsid w:val="0032496F"/>
    <w:rsid w:val="00333480"/>
    <w:rsid w:val="0037377E"/>
    <w:rsid w:val="00437113"/>
    <w:rsid w:val="004768E6"/>
    <w:rsid w:val="00510E48"/>
    <w:rsid w:val="00600B87"/>
    <w:rsid w:val="006233A5"/>
    <w:rsid w:val="006A0D67"/>
    <w:rsid w:val="006A1989"/>
    <w:rsid w:val="006B592E"/>
    <w:rsid w:val="006D15FC"/>
    <w:rsid w:val="007C3116"/>
    <w:rsid w:val="00845160"/>
    <w:rsid w:val="008E2C05"/>
    <w:rsid w:val="009378EE"/>
    <w:rsid w:val="009812C0"/>
    <w:rsid w:val="009B4007"/>
    <w:rsid w:val="00AA17CD"/>
    <w:rsid w:val="00AE2B37"/>
    <w:rsid w:val="00BF3F91"/>
    <w:rsid w:val="00D33CD7"/>
    <w:rsid w:val="00E5746A"/>
    <w:rsid w:val="00F821F3"/>
    <w:rsid w:val="00F85521"/>
    <w:rsid w:val="00FD2291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B07EC"/>
  <w15:chartTrackingRefBased/>
  <w15:docId w15:val="{949561FF-E2C8-4019-AD1E-3400A9BC4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4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43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4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43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4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4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4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4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43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FF4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FF43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FF43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FF439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FF43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FF439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43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FF43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4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4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4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4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4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43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43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43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43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43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F43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Wang</dc:creator>
  <cp:keywords/>
  <dc:description/>
  <cp:lastModifiedBy>Frank Wang</cp:lastModifiedBy>
  <cp:revision>7</cp:revision>
  <dcterms:created xsi:type="dcterms:W3CDTF">2025-10-09T15:23:00Z</dcterms:created>
  <dcterms:modified xsi:type="dcterms:W3CDTF">2026-11-04T07:34:00Z</dcterms:modified>
</cp:coreProperties>
</file>