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B4" w:rsidRDefault="00375EB4" w:rsidP="00375E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>
        <w:tab/>
      </w:r>
    </w:p>
    <w:p w:rsidR="00375EB4" w:rsidRDefault="00375EB4" w:rsidP="00375E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Supplemental</w:t>
      </w:r>
    </w:p>
    <w:p w:rsidR="00375EB4" w:rsidRDefault="00375EB4" w:rsidP="00375E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FF4071">
        <w:rPr>
          <w:rFonts w:ascii="Segoe UI" w:eastAsia="Times New Roman" w:hAnsi="Segoe UI" w:cs="Segoe UI"/>
          <w:color w:val="000000"/>
          <w:sz w:val="23"/>
          <w:szCs w:val="23"/>
        </w:rPr>
        <w:t>Thermador</w:t>
      </w:r>
      <w:proofErr w:type="spellEnd"/>
      <w:r w:rsidRPr="00FF4071">
        <w:rPr>
          <w:rFonts w:ascii="Segoe UI" w:eastAsia="Times New Roman" w:hAnsi="Segoe UI" w:cs="Segoe UI"/>
          <w:color w:val="000000"/>
          <w:sz w:val="23"/>
          <w:szCs w:val="23"/>
        </w:rPr>
        <w:t xml:space="preserve"> Appliances</w:t>
      </w:r>
    </w:p>
    <w:p w:rsidR="00375EB4" w:rsidRPr="00CE45CA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>Kichler</w:t>
      </w:r>
      <w:proofErr w:type="spellEnd"/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 xml:space="preserve"> hanging </w:t>
      </w:r>
      <w:r w:rsidRPr="00CE45CA">
        <w:rPr>
          <w:rFonts w:ascii="Segoe UI" w:eastAsia="Times New Roman" w:hAnsi="Segoe UI" w:cs="Segoe UI"/>
          <w:color w:val="000000"/>
          <w:sz w:val="23"/>
          <w:szCs w:val="23"/>
        </w:rPr>
        <w:t>fixtures in kitchen and powder room</w:t>
      </w: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 xml:space="preserve">Low voltage toe kick lighting in kitchen &amp; </w:t>
      </w:r>
      <w:r>
        <w:rPr>
          <w:rFonts w:ascii="Segoe UI" w:eastAsia="Times New Roman" w:hAnsi="Segoe UI" w:cs="Segoe UI"/>
          <w:color w:val="000000"/>
          <w:sz w:val="23"/>
          <w:szCs w:val="23"/>
        </w:rPr>
        <w:t>primary</w:t>
      </w:r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 xml:space="preserve"> bath</w:t>
      </w:r>
    </w:p>
    <w:p w:rsidR="00375EB4" w:rsidRPr="0098666B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8666B">
        <w:rPr>
          <w:rFonts w:ascii="Segoe UI" w:eastAsia="Times New Roman" w:hAnsi="Segoe UI" w:cs="Segoe UI"/>
          <w:color w:val="000000"/>
          <w:sz w:val="23"/>
          <w:szCs w:val="23"/>
        </w:rPr>
        <w:t>Primary bath adorned with Marble</w:t>
      </w:r>
    </w:p>
    <w:p w:rsidR="00375EB4" w:rsidRPr="00215265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215265">
        <w:rPr>
          <w:rFonts w:ascii="Segoe UI" w:eastAsia="Times New Roman" w:hAnsi="Segoe UI" w:cs="Segoe UI"/>
          <w:color w:val="000000"/>
          <w:sz w:val="23"/>
          <w:szCs w:val="23"/>
        </w:rPr>
        <w:t>Rohl</w:t>
      </w:r>
      <w:proofErr w:type="spellEnd"/>
      <w:r w:rsidRPr="00215265">
        <w:rPr>
          <w:rFonts w:ascii="Segoe UI" w:eastAsia="Times New Roman" w:hAnsi="Segoe UI" w:cs="Segoe UI"/>
          <w:color w:val="000000"/>
          <w:sz w:val="23"/>
          <w:szCs w:val="23"/>
        </w:rPr>
        <w:t xml:space="preserve"> Bathroom fixtures</w:t>
      </w: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F4071">
        <w:rPr>
          <w:rFonts w:ascii="Segoe UI" w:eastAsia="Times New Roman" w:hAnsi="Segoe UI" w:cs="Segoe UI"/>
          <w:color w:val="000000"/>
          <w:sz w:val="23"/>
          <w:szCs w:val="23"/>
        </w:rPr>
        <w:t>Control 4 low voltage</w:t>
      </w: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BC417C">
        <w:rPr>
          <w:rFonts w:ascii="Segoe UI" w:eastAsia="Times New Roman" w:hAnsi="Segoe UI" w:cs="Segoe UI"/>
          <w:color w:val="000000"/>
          <w:sz w:val="23"/>
          <w:szCs w:val="23"/>
        </w:rPr>
        <w:t>Caesarstone</w:t>
      </w:r>
      <w:proofErr w:type="spellEnd"/>
      <w:r w:rsidRPr="00BC417C">
        <w:rPr>
          <w:rFonts w:ascii="Segoe UI" w:eastAsia="Times New Roman" w:hAnsi="Segoe UI" w:cs="Segoe UI"/>
          <w:color w:val="000000"/>
          <w:sz w:val="23"/>
          <w:szCs w:val="23"/>
        </w:rPr>
        <w:t xml:space="preserve"> throughout</w:t>
      </w:r>
    </w:p>
    <w:p w:rsidR="00375EB4" w:rsidRPr="0098155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>3-stop elevator</w:t>
      </w:r>
    </w:p>
    <w:p w:rsidR="00375EB4" w:rsidRPr="00D54C25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D54C25">
        <w:rPr>
          <w:rFonts w:ascii="Segoe UI" w:eastAsia="Times New Roman" w:hAnsi="Segoe UI" w:cs="Segoe UI"/>
          <w:color w:val="000000"/>
          <w:sz w:val="23"/>
          <w:szCs w:val="23"/>
        </w:rPr>
        <w:t xml:space="preserve">Basement| Media Room | Bar with sink, garbage disposal, refrigerator, dishwasher, ice maker, </w:t>
      </w:r>
      <w:proofErr w:type="spellStart"/>
      <w:r w:rsidRPr="00CE45CA">
        <w:rPr>
          <w:rFonts w:ascii="Segoe UI" w:eastAsia="Times New Roman" w:hAnsi="Segoe UI" w:cs="Segoe UI"/>
          <w:color w:val="000000"/>
          <w:sz w:val="23"/>
          <w:szCs w:val="23"/>
        </w:rPr>
        <w:t>kegerator</w:t>
      </w:r>
      <w:proofErr w:type="spellEnd"/>
      <w:r w:rsidRPr="00CE45CA">
        <w:rPr>
          <w:rFonts w:ascii="Segoe UI" w:eastAsia="Times New Roman" w:hAnsi="Segoe UI" w:cs="Segoe UI"/>
          <w:color w:val="000000"/>
          <w:sz w:val="23"/>
          <w:szCs w:val="23"/>
        </w:rPr>
        <w:t xml:space="preserve"> with double tap</w:t>
      </w: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81554">
        <w:rPr>
          <w:rFonts w:ascii="Segoe UI" w:eastAsia="Times New Roman" w:hAnsi="Segoe UI" w:cs="Segoe UI"/>
          <w:color w:val="000000"/>
          <w:sz w:val="23"/>
          <w:szCs w:val="23"/>
        </w:rPr>
        <w:t>All interior walls insulated &amp; floors, also 10mm rubber underlayment under all wood floors helping for sound deadening sitting on wood subfloor</w:t>
      </w:r>
    </w:p>
    <w:p w:rsidR="00375EB4" w:rsidRPr="00FF4071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F4071">
        <w:rPr>
          <w:rFonts w:ascii="Segoe UI" w:eastAsia="Times New Roman" w:hAnsi="Segoe UI" w:cs="Segoe UI"/>
          <w:color w:val="000000"/>
          <w:sz w:val="23"/>
          <w:szCs w:val="23"/>
        </w:rPr>
        <w:t>Outdoor fireplace</w:t>
      </w:r>
    </w:p>
    <w:p w:rsidR="00375EB4" w:rsidRDefault="00375EB4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proofErr w:type="spellStart"/>
      <w:r w:rsidRPr="00CE45CA">
        <w:rPr>
          <w:rFonts w:ascii="Segoe UI" w:eastAsia="Times New Roman" w:hAnsi="Segoe UI" w:cs="Segoe UI"/>
          <w:color w:val="000000"/>
          <w:sz w:val="23"/>
          <w:szCs w:val="23"/>
        </w:rPr>
        <w:t>Hestan</w:t>
      </w:r>
      <w:proofErr w:type="spellEnd"/>
      <w:r w:rsidRPr="00CE45CA">
        <w:rPr>
          <w:rFonts w:ascii="Segoe UI" w:eastAsia="Times New Roman" w:hAnsi="Segoe UI" w:cs="Segoe UI"/>
          <w:color w:val="000000"/>
          <w:sz w:val="23"/>
          <w:szCs w:val="23"/>
        </w:rPr>
        <w:t xml:space="preserve"> outdoor BBQ Island with low voltage lighting</w:t>
      </w:r>
      <w:r w:rsidRPr="009E60B3">
        <w:rPr>
          <w:rFonts w:ascii="Segoe UI" w:eastAsia="Times New Roman" w:hAnsi="Segoe UI" w:cs="Segoe UI"/>
          <w:color w:val="000000"/>
          <w:sz w:val="23"/>
          <w:szCs w:val="23"/>
        </w:rPr>
        <w:t xml:space="preserve"> in island</w:t>
      </w:r>
    </w:p>
    <w:p w:rsidR="004C0639" w:rsidRPr="009E60B3" w:rsidRDefault="004C0639" w:rsidP="00375E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Sierra Pacific windows and doors</w:t>
      </w:r>
      <w:bookmarkStart w:id="0" w:name="_GoBack"/>
      <w:bookmarkEnd w:id="0"/>
    </w:p>
    <w:p w:rsidR="00013992" w:rsidRDefault="00013992" w:rsidP="00375EB4">
      <w:pPr>
        <w:tabs>
          <w:tab w:val="left" w:pos="6276"/>
        </w:tabs>
      </w:pPr>
    </w:p>
    <w:sectPr w:rsidR="0001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74BE"/>
    <w:multiLevelType w:val="hybridMultilevel"/>
    <w:tmpl w:val="C5E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B4"/>
    <w:rsid w:val="00013992"/>
    <w:rsid w:val="00375EB4"/>
    <w:rsid w:val="004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FF55-F42B-4595-A0DF-1AE0210B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</cp:lastModifiedBy>
  <cp:revision>2</cp:revision>
  <dcterms:created xsi:type="dcterms:W3CDTF">2022-06-24T21:04:00Z</dcterms:created>
  <dcterms:modified xsi:type="dcterms:W3CDTF">2022-06-24T21:46:00Z</dcterms:modified>
</cp:coreProperties>
</file>