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Release required to be signed by all Agents and Buyers showing/viewing:</w:t>
      </w:r>
    </w:p>
    <w:p w:rsidR="00000000" w:rsidDel="00000000" w:rsidP="00000000" w:rsidRDefault="00000000" w:rsidRPr="00000000" w14:paraId="00000002">
      <w:pPr>
        <w:spacing w:after="280" w:before="2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1715 Byerton Ct, Rancho Palos Verdes, Ca 90275</w:t>
      </w:r>
    </w:p>
    <w:p w:rsidR="00000000" w:rsidDel="00000000" w:rsidP="00000000" w:rsidRDefault="00000000" w:rsidRPr="00000000" w14:paraId="00000003">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Release of Liability for Injury</w:t>
      </w:r>
    </w:p>
    <w:p w:rsidR="00000000" w:rsidDel="00000000" w:rsidP="00000000" w:rsidRDefault="00000000" w:rsidRPr="00000000" w14:paraId="0000000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This Release of Liability ("Release")</w:t>
      </w:r>
      <w:r w:rsidDel="00000000" w:rsidR="00000000" w:rsidRPr="00000000">
        <w:rPr>
          <w:rFonts w:ascii="Times New Roman" w:cs="Times New Roman" w:eastAsia="Times New Roman" w:hAnsi="Times New Roman"/>
          <w:rtl w:val="0"/>
        </w:rPr>
        <w:t xml:space="preserve"> is entered into as of the date below by the undersigned, hereinafter referred to as the "Participant," in favor of the property owner, its agents, employees, contractors, and representatives (collectively "Released Parties"), regarding the property located at </w:t>
      </w:r>
      <w:r w:rsidDel="00000000" w:rsidR="00000000" w:rsidRPr="00000000">
        <w:rPr>
          <w:rFonts w:ascii="Times New Roman" w:cs="Times New Roman" w:eastAsia="Times New Roman" w:hAnsi="Times New Roman"/>
          <w:rtl w:val="0"/>
        </w:rPr>
        <w:t xml:space="preserve">1715 Byerton Ct, Rancho Palos Verdes, Ca 90275 </w:t>
      </w:r>
      <w:r w:rsidDel="00000000" w:rsidR="00000000" w:rsidRPr="00000000">
        <w:rPr>
          <w:rFonts w:ascii="Times New Roman" w:cs="Times New Roman" w:eastAsia="Times New Roman" w:hAnsi="Times New Roman"/>
          <w:rtl w:val="0"/>
        </w:rPr>
        <w:t xml:space="preserve"> (the "Property").</w:t>
      </w:r>
    </w:p>
    <w:p w:rsidR="00000000" w:rsidDel="00000000" w:rsidP="00000000" w:rsidRDefault="00000000" w:rsidRPr="00000000" w14:paraId="0000000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Acknowledgement of Risk:</w:t>
      </w:r>
      <w:r w:rsidDel="00000000" w:rsidR="00000000" w:rsidRPr="00000000">
        <w:rPr>
          <w:rFonts w:ascii="Times New Roman" w:cs="Times New Roman" w:eastAsia="Times New Roman" w:hAnsi="Times New Roman"/>
          <w:rtl w:val="0"/>
        </w:rPr>
        <w:br w:type="textWrapping"/>
        <w:t xml:space="preserve">The Participant acknowledges and understands that the activity of viewing the Property involves certain risks, including, but not limited to, personal injury, accidents, falls, or damage to property. These risks may result from the conditions of the Property, negligence, or other factors. The Participant voluntarily assumes all risks associated with visiting or viewing the Property.</w:t>
      </w:r>
    </w:p>
    <w:p w:rsidR="00000000" w:rsidDel="00000000" w:rsidP="00000000" w:rsidRDefault="00000000" w:rsidRPr="00000000" w14:paraId="0000000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Release and Waiver of Liability:</w:t>
      </w:r>
      <w:r w:rsidDel="00000000" w:rsidR="00000000" w:rsidRPr="00000000">
        <w:rPr>
          <w:rFonts w:ascii="Times New Roman" w:cs="Times New Roman" w:eastAsia="Times New Roman" w:hAnsi="Times New Roman"/>
          <w:rtl w:val="0"/>
        </w:rPr>
        <w:br w:type="textWrapping"/>
        <w:t xml:space="preserve">By signing below, the Participant, on behalf of themselves, their heirs, executors, administrators, and assigns, hereby releases, waives, discharges, and agrees to hold harmless the Released Parties from any and all liability, claims, actions, demands, or suits for personal injury, property damage, or any other loss arising out of or in any way related to the Participant's visit to or presence at the Property.</w:t>
      </w:r>
    </w:p>
    <w:p w:rsidR="00000000" w:rsidDel="00000000" w:rsidP="00000000" w:rsidRDefault="00000000" w:rsidRPr="00000000" w14:paraId="0000000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Indemnification:</w:t>
      </w:r>
      <w:r w:rsidDel="00000000" w:rsidR="00000000" w:rsidRPr="00000000">
        <w:rPr>
          <w:rFonts w:ascii="Times New Roman" w:cs="Times New Roman" w:eastAsia="Times New Roman" w:hAnsi="Times New Roman"/>
          <w:rtl w:val="0"/>
        </w:rPr>
        <w:br w:type="textWrapping"/>
        <w:t xml:space="preserve">The Participant agrees to indemnify, defend, and hold harmless the Released Parties from any claims, damages, losses, or expenses, including legal fees, arising from the Participant’s actions, omissions, or conduct while on the Property.</w:t>
      </w:r>
    </w:p>
    <w:p w:rsidR="00000000" w:rsidDel="00000000" w:rsidP="00000000" w:rsidRDefault="00000000" w:rsidRPr="00000000" w14:paraId="0000000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No Admission of Liability:</w:t>
      </w:r>
      <w:r w:rsidDel="00000000" w:rsidR="00000000" w:rsidRPr="00000000">
        <w:rPr>
          <w:rFonts w:ascii="Times New Roman" w:cs="Times New Roman" w:eastAsia="Times New Roman" w:hAnsi="Times New Roman"/>
          <w:rtl w:val="0"/>
        </w:rPr>
        <w:br w:type="textWrapping"/>
        <w:t xml:space="preserve">The execution of this Release is not an admission of liability on the part of the Released Parties, and the Released Parties expressly deny any liability for any injury, damage, or loss arising out of the Participant’s visit to the Property.</w:t>
      </w:r>
    </w:p>
    <w:p w:rsidR="00000000" w:rsidDel="00000000" w:rsidP="00000000" w:rsidRDefault="00000000" w:rsidRPr="00000000" w14:paraId="0000000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Governing Law:</w:t>
      </w:r>
      <w:r w:rsidDel="00000000" w:rsidR="00000000" w:rsidRPr="00000000">
        <w:rPr>
          <w:rFonts w:ascii="Times New Roman" w:cs="Times New Roman" w:eastAsia="Times New Roman" w:hAnsi="Times New Roman"/>
          <w:rtl w:val="0"/>
        </w:rPr>
        <w:br w:type="textWrapping"/>
        <w:t xml:space="preserve">This Release shall be governed by and construed in accordance with the laws of the State of California, without regard to its conflict of laws provisions.</w:t>
      </w:r>
    </w:p>
    <w:p w:rsidR="00000000" w:rsidDel="00000000" w:rsidP="00000000" w:rsidRDefault="00000000" w:rsidRPr="00000000" w14:paraId="0000000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Severability:</w:t>
      </w:r>
      <w:r w:rsidDel="00000000" w:rsidR="00000000" w:rsidRPr="00000000">
        <w:rPr>
          <w:rFonts w:ascii="Times New Roman" w:cs="Times New Roman" w:eastAsia="Times New Roman" w:hAnsi="Times New Roman"/>
          <w:rtl w:val="0"/>
        </w:rPr>
        <w:br w:type="textWrapping"/>
        <w:t xml:space="preserve">If any provision of this Release is found to be invalid or unenforceable, the remainder of this Release shall remain in full force and effect.</w:t>
      </w:r>
    </w:p>
    <w:p w:rsidR="00000000" w:rsidDel="00000000" w:rsidP="00000000" w:rsidRDefault="00000000" w:rsidRPr="00000000" w14:paraId="0000000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Entire Agreement:</w:t>
      </w:r>
      <w:r w:rsidDel="00000000" w:rsidR="00000000" w:rsidRPr="00000000">
        <w:rPr>
          <w:rFonts w:ascii="Times New Roman" w:cs="Times New Roman" w:eastAsia="Times New Roman" w:hAnsi="Times New Roman"/>
          <w:rtl w:val="0"/>
        </w:rPr>
        <w:br w:type="textWrapping"/>
        <w:t xml:space="preserve">This document constitutes the entire agreement between the Participant and the Released Parties regarding the subject matter herein and supersedes all prior discussions or agreements, whether written or oral, related to the Property.</w:t>
      </w:r>
    </w:p>
    <w:p w:rsidR="00000000" w:rsidDel="00000000" w:rsidP="00000000" w:rsidRDefault="00000000" w:rsidRPr="00000000" w14:paraId="0000000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 WITNESS WHEREOF,</w:t>
      </w:r>
      <w:r w:rsidDel="00000000" w:rsidR="00000000" w:rsidRPr="00000000">
        <w:rPr>
          <w:rFonts w:ascii="Times New Roman" w:cs="Times New Roman" w:eastAsia="Times New Roman" w:hAnsi="Times New Roman"/>
          <w:rtl w:val="0"/>
        </w:rPr>
        <w:t xml:space="preserve"> the undersigned has executed this Release as of the date indicated below:</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Agent Name:</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1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 Agent Signature:</w:t>
      </w:r>
      <w:r w:rsidDel="00000000" w:rsidR="00000000" w:rsidRPr="00000000">
        <w:rPr>
          <w:rFonts w:ascii="Times New Roman" w:cs="Times New Roman" w:eastAsia="Times New Roman" w:hAnsi="Times New Roman"/>
          <w:rtl w:val="0"/>
        </w:rPr>
        <w:t xml:space="preserve"> _______________________________</w:t>
      </w:r>
    </w:p>
    <w:p w:rsidR="00000000" w:rsidDel="00000000" w:rsidP="00000000" w:rsidRDefault="00000000" w:rsidRPr="00000000" w14:paraId="0000001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Name:</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 Signature:</w:t>
      </w:r>
      <w:r w:rsidDel="00000000" w:rsidR="00000000" w:rsidRPr="00000000">
        <w:rPr>
          <w:rFonts w:ascii="Times New Roman" w:cs="Times New Roman" w:eastAsia="Times New Roman" w:hAnsi="Times New Roman"/>
          <w:rtl w:val="0"/>
        </w:rPr>
        <w:t xml:space="preserve"> _______________________________</w:t>
      </w:r>
    </w:p>
    <w:p w:rsidR="00000000" w:rsidDel="00000000" w:rsidP="00000000" w:rsidRDefault="00000000" w:rsidRPr="00000000" w14:paraId="0000001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Agent Name:</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1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 Signature:</w:t>
      </w:r>
      <w:r w:rsidDel="00000000" w:rsidR="00000000" w:rsidRPr="00000000">
        <w:rPr>
          <w:rFonts w:ascii="Times New Roman" w:cs="Times New Roman" w:eastAsia="Times New Roman" w:hAnsi="Times New Roman"/>
          <w:rtl w:val="0"/>
        </w:rPr>
        <w:t xml:space="preserve"> _______________________________</w:t>
      </w:r>
    </w:p>
    <w:p w:rsidR="00000000" w:rsidDel="00000000" w:rsidP="00000000" w:rsidRDefault="00000000" w:rsidRPr="00000000" w14:paraId="0000001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Name:</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1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 Signature:</w:t>
      </w:r>
      <w:r w:rsidDel="00000000" w:rsidR="00000000" w:rsidRPr="00000000">
        <w:rPr>
          <w:rFonts w:ascii="Times New Roman" w:cs="Times New Roman" w:eastAsia="Times New Roman" w:hAnsi="Times New Roman"/>
          <w:rtl w:val="0"/>
        </w:rPr>
        <w:t xml:space="preserve"> _______________________________</w:t>
      </w:r>
    </w:p>
    <w:p w:rsidR="00000000" w:rsidDel="00000000" w:rsidP="00000000" w:rsidRDefault="00000000" w:rsidRPr="00000000" w14:paraId="0000001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1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Name:</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2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Buyer’s Signature:</w:t>
      </w:r>
      <w:r w:rsidDel="00000000" w:rsidR="00000000" w:rsidRPr="00000000">
        <w:rPr>
          <w:rFonts w:ascii="Times New Roman" w:cs="Times New Roman" w:eastAsia="Times New Roman" w:hAnsi="Times New Roman"/>
          <w:rtl w:val="0"/>
        </w:rPr>
        <w:t xml:space="preserve"> _______________________________</w:t>
      </w:r>
    </w:p>
    <w:p w:rsidR="00000000" w:rsidDel="00000000" w:rsidP="00000000" w:rsidRDefault="00000000" w:rsidRPr="00000000" w14:paraId="0000002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AF74C4"/>
    <w:rPr>
      <w:rFonts w:ascii="Times New Roman" w:cs="Times New Roman" w:eastAsia="Times New Roman" w:hAnsi="Times New Roman"/>
      <w:b w:val="1"/>
      <w:bCs w:val="1"/>
      <w:kern w:val="0"/>
      <w:sz w:val="27"/>
      <w:szCs w:val="27"/>
    </w:rPr>
  </w:style>
  <w:style w:type="character" w:styleId="Strong">
    <w:name w:val="Strong"/>
    <w:basedOn w:val="DefaultParagraphFont"/>
    <w:uiPriority w:val="22"/>
    <w:qFormat w:val="1"/>
    <w:rsid w:val="00AF74C4"/>
    <w:rPr>
      <w:b w:val="1"/>
      <w:bCs w:val="1"/>
    </w:rPr>
  </w:style>
  <w:style w:type="paragraph" w:styleId="NormalWeb">
    <w:name w:val="Normal (Web)"/>
    <w:basedOn w:val="Normal"/>
    <w:uiPriority w:val="99"/>
    <w:semiHidden w:val="1"/>
    <w:unhideWhenUsed w:val="1"/>
    <w:rsid w:val="00AF74C4"/>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JvcHG6pdruvthG2Cs6GvvVFLg==">CgMxLjA4AHIhMUdSZGJ2djNvcmh3UlFGZEh1OVdmTVBFSDVDOWk3OXpN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2025-09-10T19:01:00Z</dcterms:created>
  <dc:creator>Ha Huynh</dc:creator>
</cp:coreProperties>
</file>