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92589" w14:textId="77777777" w:rsidR="00DB0988" w:rsidRDefault="00DB0988" w:rsidP="00DB0988">
      <w:pPr>
        <w:pStyle w:val="NormalWeb"/>
      </w:pPr>
      <w:r>
        <w:rPr>
          <w:b/>
          <w:bCs/>
        </w:rPr>
        <w:t>1st Floor:</w:t>
      </w:r>
    </w:p>
    <w:p w14:paraId="1E71FB86" w14:textId="77777777" w:rsidR="00DB0988" w:rsidRDefault="00DB0988" w:rsidP="00DB0988">
      <w:pPr>
        <w:pStyle w:val="NormalWeb"/>
        <w:numPr>
          <w:ilvl w:val="0"/>
          <w:numId w:val="1"/>
        </w:numPr>
      </w:pPr>
      <w:r>
        <w:rPr>
          <w:b/>
          <w:bCs/>
        </w:rPr>
        <w:t>Family Room:</w:t>
      </w:r>
      <w:r>
        <w:t xml:space="preserve"> 19'3" x 14'7" = 19.25 ft x 14.58 ft = </w:t>
      </w:r>
      <w:r>
        <w:rPr>
          <w:b/>
          <w:bCs/>
        </w:rPr>
        <w:t>280.67 sq ft</w:t>
      </w:r>
    </w:p>
    <w:p w14:paraId="15CAF5CF" w14:textId="77777777" w:rsidR="00DB0988" w:rsidRDefault="00DB0988" w:rsidP="00DB0988">
      <w:pPr>
        <w:pStyle w:val="NormalWeb"/>
        <w:numPr>
          <w:ilvl w:val="0"/>
          <w:numId w:val="1"/>
        </w:numPr>
      </w:pPr>
      <w:r>
        <w:rPr>
          <w:b/>
          <w:bCs/>
        </w:rPr>
        <w:t>Bath (top left):</w:t>
      </w:r>
      <w:r>
        <w:t xml:space="preserve"> 7'11" x 5'1" = 7.92 ft x 5.08 ft = </w:t>
      </w:r>
      <w:r>
        <w:rPr>
          <w:b/>
          <w:bCs/>
        </w:rPr>
        <w:t>40.23 sq ft</w:t>
      </w:r>
    </w:p>
    <w:p w14:paraId="2644CD88" w14:textId="77777777" w:rsidR="00DB0988" w:rsidRDefault="00DB0988" w:rsidP="00DB0988">
      <w:pPr>
        <w:pStyle w:val="NormalWeb"/>
        <w:numPr>
          <w:ilvl w:val="0"/>
          <w:numId w:val="1"/>
        </w:numPr>
      </w:pPr>
      <w:r>
        <w:rPr>
          <w:b/>
          <w:bCs/>
        </w:rPr>
        <w:t>Hall:</w:t>
      </w:r>
      <w:r>
        <w:t xml:space="preserve"> 23'3" x 9'1" = 23.25 ft x 9.08 ft = </w:t>
      </w:r>
      <w:r>
        <w:rPr>
          <w:b/>
          <w:bCs/>
        </w:rPr>
        <w:t>211.11 sq ft</w:t>
      </w:r>
    </w:p>
    <w:p w14:paraId="388DB140" w14:textId="77777777" w:rsidR="00DB0988" w:rsidRDefault="00DB0988" w:rsidP="00DB0988">
      <w:pPr>
        <w:pStyle w:val="NormalWeb"/>
        <w:numPr>
          <w:ilvl w:val="0"/>
          <w:numId w:val="1"/>
        </w:numPr>
      </w:pPr>
      <w:r>
        <w:rPr>
          <w:b/>
          <w:bCs/>
        </w:rPr>
        <w:t>Staircase/Hall:</w:t>
      </w:r>
      <w:r>
        <w:t xml:space="preserve"> 9'1" x 4'5" = 9.08 ft x 4.42 ft = </w:t>
      </w:r>
      <w:r>
        <w:rPr>
          <w:b/>
          <w:bCs/>
        </w:rPr>
        <w:t>40.13 sq ft</w:t>
      </w:r>
    </w:p>
    <w:p w14:paraId="2ED5ABBC" w14:textId="77777777" w:rsidR="00DB0988" w:rsidRDefault="00DB0988" w:rsidP="00DB0988">
      <w:pPr>
        <w:pStyle w:val="NormalWeb"/>
        <w:numPr>
          <w:ilvl w:val="0"/>
          <w:numId w:val="1"/>
        </w:numPr>
      </w:pPr>
      <w:r>
        <w:rPr>
          <w:b/>
          <w:bCs/>
        </w:rPr>
        <w:t>Kitchen:</w:t>
      </w:r>
      <w:r>
        <w:t xml:space="preserve"> 9'11" x 10'0" = 9.92 ft x 10.00 ft = </w:t>
      </w:r>
      <w:r>
        <w:rPr>
          <w:b/>
          <w:bCs/>
        </w:rPr>
        <w:t>99.20 sq ft</w:t>
      </w:r>
    </w:p>
    <w:p w14:paraId="562A09B6" w14:textId="77777777" w:rsidR="00DB0988" w:rsidRDefault="00DB0988" w:rsidP="00DB0988">
      <w:pPr>
        <w:pStyle w:val="NormalWeb"/>
        <w:numPr>
          <w:ilvl w:val="0"/>
          <w:numId w:val="1"/>
        </w:numPr>
      </w:pPr>
      <w:r>
        <w:rPr>
          <w:b/>
          <w:bCs/>
        </w:rPr>
        <w:t>Hall:</w:t>
      </w:r>
      <w:r>
        <w:t xml:space="preserve"> 4'11" x 5'3" = 4.92 ft x 5.25 ft = </w:t>
      </w:r>
      <w:r>
        <w:rPr>
          <w:b/>
          <w:bCs/>
        </w:rPr>
        <w:t>25.83 sq ft</w:t>
      </w:r>
    </w:p>
    <w:p w14:paraId="25C370B9" w14:textId="77777777" w:rsidR="00DB0988" w:rsidRDefault="00DB0988" w:rsidP="00DB0988">
      <w:pPr>
        <w:pStyle w:val="NormalWeb"/>
        <w:numPr>
          <w:ilvl w:val="0"/>
          <w:numId w:val="1"/>
        </w:numPr>
      </w:pPr>
      <w:r>
        <w:rPr>
          <w:b/>
          <w:bCs/>
        </w:rPr>
        <w:t>Bath:</w:t>
      </w:r>
      <w:r>
        <w:t xml:space="preserve"> 9'10" x 5'3" = 9.83 ft x 5.25 ft = </w:t>
      </w:r>
      <w:r>
        <w:rPr>
          <w:b/>
          <w:bCs/>
        </w:rPr>
        <w:t>51.61 sq ft</w:t>
      </w:r>
    </w:p>
    <w:p w14:paraId="55C8285F" w14:textId="77777777" w:rsidR="00DB0988" w:rsidRDefault="00DB0988" w:rsidP="00DB0988">
      <w:pPr>
        <w:pStyle w:val="NormalWeb"/>
        <w:numPr>
          <w:ilvl w:val="0"/>
          <w:numId w:val="1"/>
        </w:numPr>
      </w:pPr>
      <w:r>
        <w:rPr>
          <w:b/>
          <w:bCs/>
        </w:rPr>
        <w:t>Dining Area:</w:t>
      </w:r>
      <w:r>
        <w:t xml:space="preserve"> 9'11" x 13'11" = 9.92 ft x 13.92 ft = </w:t>
      </w:r>
      <w:r>
        <w:rPr>
          <w:b/>
          <w:bCs/>
        </w:rPr>
        <w:t>138.09 sq ft</w:t>
      </w:r>
    </w:p>
    <w:p w14:paraId="7AC1A311" w14:textId="77777777" w:rsidR="00DB0988" w:rsidRDefault="00DB0988" w:rsidP="00DB0988">
      <w:pPr>
        <w:pStyle w:val="NormalWeb"/>
        <w:numPr>
          <w:ilvl w:val="0"/>
          <w:numId w:val="1"/>
        </w:numPr>
      </w:pPr>
      <w:r>
        <w:rPr>
          <w:b/>
          <w:bCs/>
        </w:rPr>
        <w:t>Bedroom (middle):</w:t>
      </w:r>
      <w:r>
        <w:t xml:space="preserve"> 11'4" x 13'3" = 11.33 ft x 13.25 ft = </w:t>
      </w:r>
      <w:r>
        <w:rPr>
          <w:b/>
          <w:bCs/>
        </w:rPr>
        <w:t>150.12 sq ft</w:t>
      </w:r>
    </w:p>
    <w:p w14:paraId="7199CC38" w14:textId="77777777" w:rsidR="00DB0988" w:rsidRDefault="00DB0988" w:rsidP="00DB0988">
      <w:pPr>
        <w:pStyle w:val="NormalWeb"/>
        <w:numPr>
          <w:ilvl w:val="0"/>
          <w:numId w:val="1"/>
        </w:numPr>
      </w:pPr>
      <w:r>
        <w:rPr>
          <w:b/>
          <w:bCs/>
        </w:rPr>
        <w:t>W.I.C. (Walk-In Closet):</w:t>
      </w:r>
      <w:r>
        <w:t xml:space="preserve"> 5'8" x 5'5" = 5.67 ft x 5.42 ft = </w:t>
      </w:r>
      <w:r>
        <w:rPr>
          <w:b/>
          <w:bCs/>
        </w:rPr>
        <w:t>30.73 sq ft</w:t>
      </w:r>
    </w:p>
    <w:p w14:paraId="343C62BA" w14:textId="77777777" w:rsidR="00DB0988" w:rsidRDefault="00DB0988" w:rsidP="00DB0988">
      <w:pPr>
        <w:pStyle w:val="NormalWeb"/>
        <w:numPr>
          <w:ilvl w:val="0"/>
          <w:numId w:val="1"/>
        </w:numPr>
      </w:pPr>
      <w:r>
        <w:rPr>
          <w:b/>
          <w:bCs/>
        </w:rPr>
        <w:t>Living Room:</w:t>
      </w:r>
      <w:r>
        <w:t xml:space="preserve"> 13'7" x 13'7" = 13.58 ft x 13.58 ft = </w:t>
      </w:r>
      <w:r>
        <w:rPr>
          <w:b/>
          <w:bCs/>
        </w:rPr>
        <w:t>184.42 sq ft</w:t>
      </w:r>
    </w:p>
    <w:p w14:paraId="0BA44015" w14:textId="77777777" w:rsidR="00DB0988" w:rsidRDefault="00DB0988" w:rsidP="00DB0988">
      <w:pPr>
        <w:pStyle w:val="NormalWeb"/>
        <w:numPr>
          <w:ilvl w:val="0"/>
          <w:numId w:val="1"/>
        </w:numPr>
      </w:pPr>
      <w:r>
        <w:rPr>
          <w:b/>
          <w:bCs/>
        </w:rPr>
        <w:t>Bedroom (bottom):</w:t>
      </w:r>
      <w:r>
        <w:t xml:space="preserve"> 11'5" x 9'7" = 11.42 ft x 9.58 ft = </w:t>
      </w:r>
      <w:r>
        <w:rPr>
          <w:b/>
          <w:bCs/>
        </w:rPr>
        <w:t>109.40 sq ft</w:t>
      </w:r>
    </w:p>
    <w:p w14:paraId="373B162F" w14:textId="77777777" w:rsidR="00DB0988" w:rsidRPr="00DB0988" w:rsidRDefault="00DB0988" w:rsidP="00DB0988">
      <w:pPr>
        <w:pStyle w:val="NormalWeb"/>
        <w:numPr>
          <w:ilvl w:val="0"/>
          <w:numId w:val="1"/>
        </w:numPr>
        <w:rPr>
          <w:lang w:val="fr-FR"/>
        </w:rPr>
      </w:pPr>
      <w:proofErr w:type="gramStart"/>
      <w:r w:rsidRPr="00DB0988">
        <w:rPr>
          <w:b/>
          <w:bCs/>
          <w:lang w:val="fr-FR"/>
        </w:rPr>
        <w:t>Foyer:</w:t>
      </w:r>
      <w:proofErr w:type="gramEnd"/>
      <w:r w:rsidRPr="00DB0988">
        <w:rPr>
          <w:lang w:val="fr-FR"/>
        </w:rPr>
        <w:t xml:space="preserve"> 5'3" x 6'5" = 5.25 </w:t>
      </w:r>
      <w:proofErr w:type="spellStart"/>
      <w:r w:rsidRPr="00DB0988">
        <w:rPr>
          <w:lang w:val="fr-FR"/>
        </w:rPr>
        <w:t>ft</w:t>
      </w:r>
      <w:proofErr w:type="spellEnd"/>
      <w:r w:rsidRPr="00DB0988">
        <w:rPr>
          <w:lang w:val="fr-FR"/>
        </w:rPr>
        <w:t xml:space="preserve"> x 6.42 </w:t>
      </w:r>
      <w:proofErr w:type="spellStart"/>
      <w:r w:rsidRPr="00DB0988">
        <w:rPr>
          <w:lang w:val="fr-FR"/>
        </w:rPr>
        <w:t>ft</w:t>
      </w:r>
      <w:proofErr w:type="spellEnd"/>
      <w:r w:rsidRPr="00DB0988">
        <w:rPr>
          <w:lang w:val="fr-FR"/>
        </w:rPr>
        <w:t xml:space="preserve"> = </w:t>
      </w:r>
      <w:r w:rsidRPr="00DB0988">
        <w:rPr>
          <w:b/>
          <w:bCs/>
          <w:lang w:val="fr-FR"/>
        </w:rPr>
        <w:t xml:space="preserve">33.71 </w:t>
      </w:r>
      <w:proofErr w:type="spellStart"/>
      <w:r w:rsidRPr="00DB0988">
        <w:rPr>
          <w:b/>
          <w:bCs/>
          <w:lang w:val="fr-FR"/>
        </w:rPr>
        <w:t>sq</w:t>
      </w:r>
      <w:proofErr w:type="spellEnd"/>
      <w:r w:rsidRPr="00DB0988">
        <w:rPr>
          <w:b/>
          <w:bCs/>
          <w:lang w:val="fr-FR"/>
        </w:rPr>
        <w:t xml:space="preserve"> </w:t>
      </w:r>
      <w:proofErr w:type="spellStart"/>
      <w:r w:rsidRPr="00DB0988">
        <w:rPr>
          <w:b/>
          <w:bCs/>
          <w:lang w:val="fr-FR"/>
        </w:rPr>
        <w:t>ft</w:t>
      </w:r>
      <w:proofErr w:type="spellEnd"/>
    </w:p>
    <w:p w14:paraId="70CED786" w14:textId="77777777" w:rsidR="00DB0988" w:rsidRDefault="00DB0988" w:rsidP="00DB0988">
      <w:pPr>
        <w:pStyle w:val="NormalWeb"/>
        <w:numPr>
          <w:ilvl w:val="0"/>
          <w:numId w:val="1"/>
        </w:numPr>
      </w:pPr>
      <w:r>
        <w:rPr>
          <w:b/>
          <w:bCs/>
        </w:rPr>
        <w:t>W.I.C. (Walk-In Closet - bottom):</w:t>
      </w:r>
      <w:r>
        <w:t xml:space="preserve"> 5'9" x 6'5" = 5.75 ft x 6.42 ft = </w:t>
      </w:r>
      <w:r>
        <w:rPr>
          <w:b/>
          <w:bCs/>
        </w:rPr>
        <w:t>36.92 sq ft</w:t>
      </w:r>
    </w:p>
    <w:p w14:paraId="4A2F1056" w14:textId="77777777" w:rsidR="00DB0988" w:rsidRDefault="00DB0988" w:rsidP="00DB0988">
      <w:pPr>
        <w:pStyle w:val="NormalWeb"/>
      </w:pPr>
      <w:r>
        <w:rPr>
          <w:b/>
          <w:bCs/>
        </w:rPr>
        <w:t>Total for 1st Floor Rooms:</w:t>
      </w:r>
      <w:r>
        <w:t xml:space="preserve"> 280.67 + 40.23 + 211.11 + 40.13 + 99.20 + 25.83 + 51.61 + 138.09 + 150.12 + 30.73 + 184.42 + 109.40 + 33.71 + 36.92 = </w:t>
      </w:r>
      <w:r>
        <w:rPr>
          <w:b/>
          <w:bCs/>
        </w:rPr>
        <w:t>1,432.17 sq ft</w:t>
      </w:r>
    </w:p>
    <w:p w14:paraId="0A92995F" w14:textId="77777777" w:rsidR="00DB0988" w:rsidRDefault="00DB0988" w:rsidP="00DB0988">
      <w:pPr>
        <w:pStyle w:val="NormalWeb"/>
      </w:pPr>
      <w:r>
        <w:rPr>
          <w:i/>
          <w:iCs/>
        </w:rPr>
        <w:t>(Note: This is slightly lower than the listed total of 1595 sq ft for the first floor. This is common as floor plans often include structural elements, thicker exterior walls, and other unmeasured areas in their grand totals.)</w:t>
      </w:r>
    </w:p>
    <w:p w14:paraId="35129B18" w14:textId="77777777" w:rsidR="00DB0988" w:rsidRDefault="00DB0988" w:rsidP="00DB0988">
      <w:pPr>
        <w:pStyle w:val="NormalWeb"/>
      </w:pPr>
      <w:r>
        <w:rPr>
          <w:b/>
          <w:bCs/>
        </w:rPr>
        <w:t>2nd Floor:</w:t>
      </w:r>
    </w:p>
    <w:p w14:paraId="25D4A96F" w14:textId="77777777" w:rsidR="00DB0988" w:rsidRDefault="00DB0988" w:rsidP="00DB0988">
      <w:pPr>
        <w:pStyle w:val="NormalWeb"/>
        <w:numPr>
          <w:ilvl w:val="0"/>
          <w:numId w:val="2"/>
        </w:numPr>
      </w:pPr>
      <w:r>
        <w:rPr>
          <w:b/>
          <w:bCs/>
        </w:rPr>
        <w:t>Room (top):</w:t>
      </w:r>
      <w:r>
        <w:t xml:space="preserve"> 29'8" x 13'6" = 29.67 ft x 13.50 ft = </w:t>
      </w:r>
      <w:r>
        <w:rPr>
          <w:b/>
          <w:bCs/>
        </w:rPr>
        <w:t>400.55 sq ft</w:t>
      </w:r>
    </w:p>
    <w:p w14:paraId="6A74C643" w14:textId="77777777" w:rsidR="00DB0988" w:rsidRDefault="00DB0988" w:rsidP="00DB0988">
      <w:pPr>
        <w:pStyle w:val="NormalWeb"/>
        <w:numPr>
          <w:ilvl w:val="0"/>
          <w:numId w:val="2"/>
        </w:numPr>
      </w:pPr>
      <w:r>
        <w:rPr>
          <w:b/>
          <w:bCs/>
        </w:rPr>
        <w:t>W.I.C. (Walk-In Closet):</w:t>
      </w:r>
      <w:r>
        <w:t xml:space="preserve"> 20'4" x 7'7" = 20.33 ft x 7.58 ft = </w:t>
      </w:r>
      <w:r>
        <w:rPr>
          <w:b/>
          <w:bCs/>
        </w:rPr>
        <w:t>154.10 sq ft</w:t>
      </w:r>
    </w:p>
    <w:p w14:paraId="1CE6E85C" w14:textId="77777777" w:rsidR="00DB0988" w:rsidRDefault="00DB0988" w:rsidP="00DB0988">
      <w:pPr>
        <w:pStyle w:val="NormalWeb"/>
        <w:numPr>
          <w:ilvl w:val="0"/>
          <w:numId w:val="2"/>
        </w:numPr>
      </w:pPr>
      <w:r>
        <w:rPr>
          <w:b/>
          <w:bCs/>
        </w:rPr>
        <w:t>Primary Bath:</w:t>
      </w:r>
      <w:r>
        <w:t xml:space="preserve"> 8'11" x 15'2" = 8.92 ft x 15.17 ft = </w:t>
      </w:r>
      <w:r>
        <w:rPr>
          <w:b/>
          <w:bCs/>
        </w:rPr>
        <w:t>135.32 sq ft</w:t>
      </w:r>
    </w:p>
    <w:p w14:paraId="616CDA1A" w14:textId="77777777" w:rsidR="00DB0988" w:rsidRDefault="00DB0988" w:rsidP="00DB0988">
      <w:pPr>
        <w:pStyle w:val="NormalWeb"/>
        <w:numPr>
          <w:ilvl w:val="0"/>
          <w:numId w:val="2"/>
        </w:numPr>
      </w:pPr>
      <w:r>
        <w:rPr>
          <w:b/>
          <w:bCs/>
        </w:rPr>
        <w:t>Primary Bedroom:</w:t>
      </w:r>
      <w:r>
        <w:t xml:space="preserve"> 23'7" x 17'9" = 23.58 ft x 17.75 ft = </w:t>
      </w:r>
      <w:r>
        <w:rPr>
          <w:b/>
          <w:bCs/>
        </w:rPr>
        <w:t>418.55 sq ft</w:t>
      </w:r>
    </w:p>
    <w:p w14:paraId="27F7F8A1" w14:textId="77777777" w:rsidR="00DB0988" w:rsidRDefault="00DB0988" w:rsidP="00DB0988">
      <w:pPr>
        <w:pStyle w:val="NormalWeb"/>
      </w:pPr>
      <w:r>
        <w:rPr>
          <w:b/>
          <w:bCs/>
        </w:rPr>
        <w:t>Total for 2nd Floor Rooms:</w:t>
      </w:r>
      <w:r>
        <w:t xml:space="preserve"> 400.55 + 154.10 + 135.32 + 418.55 = </w:t>
      </w:r>
      <w:r>
        <w:rPr>
          <w:b/>
          <w:bCs/>
        </w:rPr>
        <w:t>1,108.52 sq ft</w:t>
      </w:r>
    </w:p>
    <w:p w14:paraId="6F0A0284" w14:textId="77777777" w:rsidR="00DB0988" w:rsidRDefault="00DB0988" w:rsidP="00DB0988">
      <w:pPr>
        <w:pStyle w:val="NormalWeb"/>
      </w:pPr>
      <w:r>
        <w:rPr>
          <w:i/>
          <w:iCs/>
        </w:rPr>
        <w:t>(Note: This is higher than the listed total of 1015 sq ft for the second floor, likely because the text states there are excluded "Low Ceiling" areas totaling 195 sq ft.)</w:t>
      </w:r>
    </w:p>
    <w:p w14:paraId="6E0F6D79" w14:textId="77777777" w:rsidR="00DB0988" w:rsidRDefault="00DB0988" w:rsidP="00DB0988">
      <w:pPr>
        <w:pStyle w:val="NormalWeb"/>
      </w:pPr>
      <w:r>
        <w:rPr>
          <w:b/>
          <w:bCs/>
        </w:rPr>
        <w:t>Calculated Grand Total (from individual room dimensions):</w:t>
      </w:r>
      <w:r>
        <w:t xml:space="preserve"> 1,432.17 sq ft + 1,108.52 sq ft = </w:t>
      </w:r>
      <w:r>
        <w:rPr>
          <w:b/>
          <w:bCs/>
        </w:rPr>
        <w:t>2,540.69 sq ft</w:t>
      </w:r>
    </w:p>
    <w:p w14:paraId="60E7ADF8" w14:textId="77777777" w:rsidR="00DB0988" w:rsidRDefault="00DB0988" w:rsidP="00DB0988">
      <w:pPr>
        <w:pStyle w:val="NormalWeb"/>
      </w:pPr>
      <w:r>
        <w:t xml:space="preserve">It's interesting to note that the floor plan image states a </w:t>
      </w:r>
      <w:r>
        <w:rPr>
          <w:b/>
          <w:bCs/>
        </w:rPr>
        <w:t>"Total: 2610 sq. ft"</w:t>
      </w:r>
      <w:r>
        <w:t xml:space="preserve"> at the bottom. The small difference between that number and our calculation (2,540.69 sq ft) is likely due to things like wall thicknesses, structural elements, and perhaps how irregular spaces are accounted for, which are not included in simple room dimension measurements. The listed grand total of 2610 sq. ft. would be the official number.</w:t>
      </w:r>
    </w:p>
    <w:p w14:paraId="1E1ABB3D" w14:textId="4516229E" w:rsidR="00192E23" w:rsidRDefault="00DB0988">
      <w:r>
        <w:lastRenderedPageBreak/>
        <w:t xml:space="preserve">All parties are encouraged to get their own estimates of square footage. These are taken from a floorplan created by an app. Sellers do not 100% guarantee the accuracy. </w:t>
      </w:r>
    </w:p>
    <w:sectPr w:rsidR="00192E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0061"/>
    <w:multiLevelType w:val="multilevel"/>
    <w:tmpl w:val="8D883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986693"/>
    <w:multiLevelType w:val="multilevel"/>
    <w:tmpl w:val="BB4AA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6802532">
    <w:abstractNumId w:val="1"/>
  </w:num>
  <w:num w:numId="2" w16cid:durableId="2131430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988"/>
    <w:rsid w:val="00192E23"/>
    <w:rsid w:val="00AA34FD"/>
    <w:rsid w:val="00B33D90"/>
    <w:rsid w:val="00DB0988"/>
    <w:rsid w:val="00E31C22"/>
    <w:rsid w:val="00EF49C0"/>
    <w:rsid w:val="00FD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4A4EA"/>
  <w15:chartTrackingRefBased/>
  <w15:docId w15:val="{A6002C3A-91F2-4EE7-BCEA-CBF70580B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09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B09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B098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B098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B098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B09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09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09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09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098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B098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B098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B098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B098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B09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09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09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0988"/>
    <w:rPr>
      <w:rFonts w:eastAsiaTheme="majorEastAsia" w:cstheme="majorBidi"/>
      <w:color w:val="272727" w:themeColor="text1" w:themeTint="D8"/>
    </w:rPr>
  </w:style>
  <w:style w:type="paragraph" w:styleId="Title">
    <w:name w:val="Title"/>
    <w:basedOn w:val="Normal"/>
    <w:next w:val="Normal"/>
    <w:link w:val="TitleChar"/>
    <w:uiPriority w:val="10"/>
    <w:qFormat/>
    <w:rsid w:val="00DB09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09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09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09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0988"/>
    <w:pPr>
      <w:spacing w:before="160"/>
      <w:jc w:val="center"/>
    </w:pPr>
    <w:rPr>
      <w:i/>
      <w:iCs/>
      <w:color w:val="404040" w:themeColor="text1" w:themeTint="BF"/>
    </w:rPr>
  </w:style>
  <w:style w:type="character" w:customStyle="1" w:styleId="QuoteChar">
    <w:name w:val="Quote Char"/>
    <w:basedOn w:val="DefaultParagraphFont"/>
    <w:link w:val="Quote"/>
    <w:uiPriority w:val="29"/>
    <w:rsid w:val="00DB0988"/>
    <w:rPr>
      <w:i/>
      <w:iCs/>
      <w:color w:val="404040" w:themeColor="text1" w:themeTint="BF"/>
    </w:rPr>
  </w:style>
  <w:style w:type="paragraph" w:styleId="ListParagraph">
    <w:name w:val="List Paragraph"/>
    <w:basedOn w:val="Normal"/>
    <w:uiPriority w:val="34"/>
    <w:qFormat/>
    <w:rsid w:val="00DB0988"/>
    <w:pPr>
      <w:ind w:left="720"/>
      <w:contextualSpacing/>
    </w:pPr>
  </w:style>
  <w:style w:type="character" w:styleId="IntenseEmphasis">
    <w:name w:val="Intense Emphasis"/>
    <w:basedOn w:val="DefaultParagraphFont"/>
    <w:uiPriority w:val="21"/>
    <w:qFormat/>
    <w:rsid w:val="00DB0988"/>
    <w:rPr>
      <w:i/>
      <w:iCs/>
      <w:color w:val="2F5496" w:themeColor="accent1" w:themeShade="BF"/>
    </w:rPr>
  </w:style>
  <w:style w:type="paragraph" w:styleId="IntenseQuote">
    <w:name w:val="Intense Quote"/>
    <w:basedOn w:val="Normal"/>
    <w:next w:val="Normal"/>
    <w:link w:val="IntenseQuoteChar"/>
    <w:uiPriority w:val="30"/>
    <w:qFormat/>
    <w:rsid w:val="00DB09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B0988"/>
    <w:rPr>
      <w:i/>
      <w:iCs/>
      <w:color w:val="2F5496" w:themeColor="accent1" w:themeShade="BF"/>
    </w:rPr>
  </w:style>
  <w:style w:type="character" w:styleId="IntenseReference">
    <w:name w:val="Intense Reference"/>
    <w:basedOn w:val="DefaultParagraphFont"/>
    <w:uiPriority w:val="32"/>
    <w:qFormat/>
    <w:rsid w:val="00DB0988"/>
    <w:rPr>
      <w:b/>
      <w:bCs/>
      <w:smallCaps/>
      <w:color w:val="2F5496" w:themeColor="accent1" w:themeShade="BF"/>
      <w:spacing w:val="5"/>
    </w:rPr>
  </w:style>
  <w:style w:type="paragraph" w:styleId="NormalWeb">
    <w:name w:val="Normal (Web)"/>
    <w:basedOn w:val="Normal"/>
    <w:uiPriority w:val="99"/>
    <w:semiHidden/>
    <w:unhideWhenUsed/>
    <w:rsid w:val="00DB0988"/>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374</Words>
  <Characters>2132</Characters>
  <Application>Microsoft Office Word</Application>
  <DocSecurity>0</DocSecurity>
  <Lines>17</Lines>
  <Paragraphs>5</Paragraphs>
  <ScaleCrop>false</ScaleCrop>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 Harkins</dc:creator>
  <cp:keywords/>
  <dc:description/>
  <cp:lastModifiedBy>Terri Harkins</cp:lastModifiedBy>
  <cp:revision>2</cp:revision>
  <dcterms:created xsi:type="dcterms:W3CDTF">2026-08-04T17:48:00Z</dcterms:created>
  <dcterms:modified xsi:type="dcterms:W3CDTF">2026-08-04T17:48:00Z</dcterms:modified>
</cp:coreProperties>
</file>