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647" w:rsidRDefault="00CC3B59">
      <w:r>
        <w:t xml:space="preserve">THIS PROPERTY AND THE TERMS OF ITS SALE IS NOW UNDER AUCTION TERMS AND CONDITIONS. ALL PRE-AUTION EVENT BIDS SHOULD BE SUBMITTED THROUGH </w:t>
      </w:r>
      <w:hyperlink r:id="rId5" w:history="1">
        <w:r w:rsidRPr="00B906BC">
          <w:rPr>
            <w:rStyle w:val="Hyperlink"/>
          </w:rPr>
          <w:t>WWW.AUCTION.COM</w:t>
        </w:r>
      </w:hyperlink>
      <w:r>
        <w:t>, THE A</w:t>
      </w:r>
      <w:bookmarkStart w:id="0" w:name="_GoBack"/>
      <w:bookmarkEnd w:id="0"/>
      <w:r>
        <w:t>UCTION FIRM. THE SALE OF THIS PROPERTY IS SUBJECT TO A 5% BUYERS PREMIUM PURSUANT TO THE AUCTION TERMS &amp; CONDITIONS (MINIMUMS MAY APPLY). PLEASE CONTACT THE LISTING (AUCTION MANAGING) AGENT FOR CO-OP COMMISSION INFORMATION AND DETAILS, AS THE CO-OP COMMISSIONS MAY CHANGE BETWEEN THE PRE-AUCTION EVENT BIDS AND THE AUCTION PERIODS. THIS IS A RESERVE AUCTION AND ALL PRE-AUCTION BIDS ARE SUBJECT TO SELLER APPROVAL. PLEASE CONTACT THE LISTING (AUCTION MANAGING) AGENT FOR SPECIFIC DETAILS.</w:t>
      </w:r>
    </w:p>
    <w:sectPr w:rsidR="00BC46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B59"/>
    <w:rsid w:val="00BC4647"/>
    <w:rsid w:val="00CC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3B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3B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UCTIO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585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JAKEMAY</dc:creator>
  <cp:lastModifiedBy>JAKEMAY</cp:lastModifiedBy>
  <cp:revision>1</cp:revision>
  <dcterms:created xsi:type="dcterms:W3CDTF">2012-08-22T16:48:00Z</dcterms:created>
  <dcterms:modified xsi:type="dcterms:W3CDTF">2012-08-22T16:54:00Z</dcterms:modified>
</cp:coreProperties>
</file>