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0496" w14:textId="11790418" w:rsidR="00AE5607" w:rsidRDefault="00AE5607" w:rsidP="00AE5607">
      <w:pPr>
        <w:jc w:val="center"/>
        <w:rPr>
          <w:b/>
          <w:bCs/>
          <w:sz w:val="48"/>
          <w:szCs w:val="48"/>
          <w:u w:val="single"/>
        </w:rPr>
      </w:pPr>
      <w:r>
        <w:rPr>
          <w:b/>
          <w:bCs/>
          <w:noProof/>
          <w:sz w:val="48"/>
          <w:szCs w:val="48"/>
          <w:u w:val="single"/>
        </w:rPr>
        <w:drawing>
          <wp:inline distT="0" distB="0" distL="0" distR="0" wp14:anchorId="44A96F5B" wp14:editId="5DB35A89">
            <wp:extent cx="1952625" cy="1301750"/>
            <wp:effectExtent l="0" t="0" r="9525" b="0"/>
            <wp:docPr id="1508919873" name="Picture 3" descr="Hammer and 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19873" name="Picture 1508919873" descr="Hammer and nail"/>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2625" cy="1301750"/>
                    </a:xfrm>
                    <a:prstGeom prst="rect">
                      <a:avLst/>
                    </a:prstGeom>
                  </pic:spPr>
                </pic:pic>
              </a:graphicData>
            </a:graphic>
          </wp:inline>
        </w:drawing>
      </w:r>
    </w:p>
    <w:p w14:paraId="61E5A691" w14:textId="77777777" w:rsidR="00AE5607" w:rsidRDefault="00AE5607" w:rsidP="00AE5607">
      <w:pPr>
        <w:jc w:val="center"/>
        <w:rPr>
          <w:b/>
          <w:bCs/>
          <w:sz w:val="48"/>
          <w:szCs w:val="48"/>
          <w:u w:val="single"/>
        </w:rPr>
      </w:pPr>
    </w:p>
    <w:p w14:paraId="72A7BB21" w14:textId="01BFE905" w:rsidR="009C6C22" w:rsidRPr="00AE5607" w:rsidRDefault="00AE5607" w:rsidP="00AE5607">
      <w:pPr>
        <w:jc w:val="center"/>
        <w:rPr>
          <w:b/>
          <w:bCs/>
          <w:sz w:val="48"/>
          <w:szCs w:val="48"/>
          <w:u w:val="single"/>
        </w:rPr>
      </w:pPr>
      <w:r w:rsidRPr="00AE5607">
        <w:rPr>
          <w:b/>
          <w:bCs/>
          <w:sz w:val="48"/>
          <w:szCs w:val="48"/>
          <w:u w:val="single"/>
        </w:rPr>
        <w:t>1703 La Play Ave, Unit B- Seller Upgrades:</w:t>
      </w:r>
    </w:p>
    <w:p w14:paraId="4AEA3013" w14:textId="77777777" w:rsidR="00AE5607" w:rsidRDefault="00AE5607"/>
    <w:p w14:paraId="590E0C5C" w14:textId="254FA233" w:rsidR="00AE5607" w:rsidRPr="00AE5607" w:rsidRDefault="00AE5607" w:rsidP="00AE5607">
      <w:pPr>
        <w:numPr>
          <w:ilvl w:val="0"/>
          <w:numId w:val="2"/>
        </w:numPr>
        <w:rPr>
          <w:b/>
          <w:bCs/>
        </w:rPr>
      </w:pPr>
      <w:r w:rsidRPr="00AE5607">
        <w:rPr>
          <w:b/>
          <w:bCs/>
        </w:rPr>
        <w:t xml:space="preserve">New flooring/LVP throughout the unit </w:t>
      </w:r>
    </w:p>
    <w:p w14:paraId="0AFD07BB" w14:textId="6B5776FA" w:rsidR="00AE5607" w:rsidRPr="00AE5607" w:rsidRDefault="00AE5607" w:rsidP="00AE5607">
      <w:pPr>
        <w:numPr>
          <w:ilvl w:val="0"/>
          <w:numId w:val="2"/>
        </w:numPr>
        <w:rPr>
          <w:b/>
          <w:bCs/>
        </w:rPr>
      </w:pPr>
      <w:r w:rsidRPr="00AE5607">
        <w:rPr>
          <w:b/>
          <w:bCs/>
        </w:rPr>
        <w:t xml:space="preserve">New cabinets in kitchen, bathrooms and laundry room. </w:t>
      </w:r>
      <w:r w:rsidRPr="00074F60">
        <w:rPr>
          <w:b/>
          <w:bCs/>
        </w:rPr>
        <w:t>R</w:t>
      </w:r>
      <w:r w:rsidRPr="00AE5607">
        <w:rPr>
          <w:b/>
          <w:bCs/>
        </w:rPr>
        <w:t>eal wood shaker cabinets and real wood interiors/boxes (plywood with dovetail drawers).</w:t>
      </w:r>
    </w:p>
    <w:p w14:paraId="281E5066" w14:textId="5004C4B8" w:rsidR="00AE5607" w:rsidRPr="00AE5607" w:rsidRDefault="00AE5607" w:rsidP="00AE5607">
      <w:pPr>
        <w:numPr>
          <w:ilvl w:val="0"/>
          <w:numId w:val="2"/>
        </w:numPr>
        <w:rPr>
          <w:b/>
          <w:bCs/>
        </w:rPr>
      </w:pPr>
      <w:r w:rsidRPr="00AE5607">
        <w:rPr>
          <w:b/>
          <w:bCs/>
        </w:rPr>
        <w:t>New quartz counter tops in kitchen</w:t>
      </w:r>
      <w:r w:rsidRPr="00074F60">
        <w:rPr>
          <w:b/>
          <w:bCs/>
        </w:rPr>
        <w:t xml:space="preserve"> and bathrooms.</w:t>
      </w:r>
    </w:p>
    <w:p w14:paraId="2DFF2D20" w14:textId="237FA50C" w:rsidR="00AE5607" w:rsidRPr="00AE5607" w:rsidRDefault="00AE5607" w:rsidP="00AE5607">
      <w:pPr>
        <w:numPr>
          <w:ilvl w:val="0"/>
          <w:numId w:val="2"/>
        </w:numPr>
        <w:rPr>
          <w:b/>
          <w:bCs/>
        </w:rPr>
      </w:pPr>
      <w:r w:rsidRPr="00074F60">
        <w:rPr>
          <w:b/>
          <w:bCs/>
        </w:rPr>
        <w:t>N</w:t>
      </w:r>
      <w:r w:rsidR="005669AE">
        <w:rPr>
          <w:b/>
          <w:bCs/>
        </w:rPr>
        <w:t>ew</w:t>
      </w:r>
      <w:r w:rsidRPr="00AE5607">
        <w:rPr>
          <w:b/>
          <w:bCs/>
        </w:rPr>
        <w:t xml:space="preserve"> stainless-steel appliances , new stainless-steel sink and faucets, new garbage disposal, new bar sink and faucet.</w:t>
      </w:r>
    </w:p>
    <w:p w14:paraId="3172F6D3" w14:textId="66CF09C9" w:rsidR="00AE5607" w:rsidRPr="00AE5607" w:rsidRDefault="00AE5607" w:rsidP="00AE5607">
      <w:pPr>
        <w:numPr>
          <w:ilvl w:val="0"/>
          <w:numId w:val="2"/>
        </w:numPr>
        <w:rPr>
          <w:b/>
          <w:bCs/>
        </w:rPr>
      </w:pPr>
      <w:r w:rsidRPr="00AE5607">
        <w:rPr>
          <w:b/>
          <w:bCs/>
        </w:rPr>
        <w:t>In all bathrooms (including master bath) new sinks and faucets, new toilets, new LED lighting, new vanity mirrors, new bathroom accessories, new tub (jack and jill bathroom) including new shower and faucet</w:t>
      </w:r>
      <w:r w:rsidRPr="00074F60">
        <w:rPr>
          <w:b/>
          <w:bCs/>
        </w:rPr>
        <w:t>.</w:t>
      </w:r>
    </w:p>
    <w:p w14:paraId="2273BA18" w14:textId="163715D2" w:rsidR="00AE5607" w:rsidRPr="00AE5607" w:rsidRDefault="00AE5607" w:rsidP="00AE5607">
      <w:pPr>
        <w:numPr>
          <w:ilvl w:val="0"/>
          <w:numId w:val="2"/>
        </w:numPr>
        <w:rPr>
          <w:b/>
          <w:bCs/>
        </w:rPr>
      </w:pPr>
      <w:r w:rsidRPr="00AE5607">
        <w:rPr>
          <w:b/>
          <w:bCs/>
        </w:rPr>
        <w:t>New LED light fixtures throughout the unit, including 5 exterior balcony lights, new switches</w:t>
      </w:r>
      <w:r w:rsidRPr="00074F60">
        <w:rPr>
          <w:b/>
          <w:bCs/>
        </w:rPr>
        <w:t>,</w:t>
      </w:r>
      <w:r w:rsidRPr="00AE5607">
        <w:rPr>
          <w:b/>
          <w:bCs/>
        </w:rPr>
        <w:t xml:space="preserve"> dimmers and receptacles throughout, new thermostat, new ceiling fan (dining room).</w:t>
      </w:r>
    </w:p>
    <w:p w14:paraId="4CB70276" w14:textId="5A4CE6B0" w:rsidR="00AE5607" w:rsidRPr="00AE5607" w:rsidRDefault="00AE5607" w:rsidP="00AE5607">
      <w:pPr>
        <w:numPr>
          <w:ilvl w:val="0"/>
          <w:numId w:val="2"/>
        </w:numPr>
        <w:rPr>
          <w:b/>
          <w:bCs/>
        </w:rPr>
      </w:pPr>
      <w:r w:rsidRPr="00AE5607">
        <w:rPr>
          <w:b/>
          <w:bCs/>
        </w:rPr>
        <w:t>New door handles throughout</w:t>
      </w:r>
      <w:r w:rsidRPr="00074F60">
        <w:rPr>
          <w:b/>
          <w:bCs/>
        </w:rPr>
        <w:t>.</w:t>
      </w:r>
    </w:p>
    <w:p w14:paraId="23E6373F" w14:textId="533AE021" w:rsidR="00AE5607" w:rsidRDefault="00AE5607" w:rsidP="00AE5607">
      <w:pPr>
        <w:numPr>
          <w:ilvl w:val="0"/>
          <w:numId w:val="2"/>
        </w:numPr>
        <w:rPr>
          <w:b/>
          <w:bCs/>
        </w:rPr>
      </w:pPr>
      <w:r w:rsidRPr="00AE5607">
        <w:rPr>
          <w:b/>
          <w:bCs/>
        </w:rPr>
        <w:t>New paint, walls and ceilings throughout</w:t>
      </w:r>
      <w:r w:rsidRPr="00074F60">
        <w:rPr>
          <w:b/>
          <w:bCs/>
        </w:rPr>
        <w:t>.</w:t>
      </w:r>
    </w:p>
    <w:p w14:paraId="6A762AD9" w14:textId="59B2C547" w:rsidR="00AE5607" w:rsidRDefault="00074F60" w:rsidP="00AE5607">
      <w:pPr>
        <w:rPr>
          <w:b/>
          <w:bCs/>
        </w:rPr>
      </w:pPr>
      <w:r>
        <w:rPr>
          <w:b/>
          <w:bCs/>
        </w:rPr>
        <w:t xml:space="preserve">  </w:t>
      </w:r>
    </w:p>
    <w:p w14:paraId="21C12E70" w14:textId="77777777" w:rsidR="00074F60" w:rsidRPr="00AE5607" w:rsidRDefault="00074F60" w:rsidP="00AE5607"/>
    <w:p w14:paraId="49905C1A" w14:textId="6AC707D3" w:rsidR="00AE5607" w:rsidRDefault="00AE5607" w:rsidP="00AE5607">
      <w:pPr>
        <w:jc w:val="center"/>
      </w:pPr>
      <w:r>
        <w:rPr>
          <w:b/>
          <w:bCs/>
          <w:noProof/>
          <w:sz w:val="48"/>
          <w:szCs w:val="48"/>
          <w:u w:val="single"/>
        </w:rPr>
        <w:drawing>
          <wp:inline distT="0" distB="0" distL="0" distR="0" wp14:anchorId="70840703" wp14:editId="0378E8A3">
            <wp:extent cx="1511274" cy="1295400"/>
            <wp:effectExtent l="0" t="0" r="0" b="0"/>
            <wp:docPr id="1265148714" name="Picture 2" descr="Paintbrush dripping baby blue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48714" name="Picture 1265148714" descr="Paintbrush dripping baby blue paint"/>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1525177" cy="1307317"/>
                    </a:xfrm>
                    <a:prstGeom prst="rect">
                      <a:avLst/>
                    </a:prstGeom>
                  </pic:spPr>
                </pic:pic>
              </a:graphicData>
            </a:graphic>
          </wp:inline>
        </w:drawing>
      </w:r>
    </w:p>
    <w:sectPr w:rsidR="00AE5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33"/>
    <w:multiLevelType w:val="multilevel"/>
    <w:tmpl w:val="0F5A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A50B15"/>
    <w:multiLevelType w:val="multilevel"/>
    <w:tmpl w:val="15501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5302812">
    <w:abstractNumId w:val="1"/>
  </w:num>
  <w:num w:numId="2" w16cid:durableId="84714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07"/>
    <w:rsid w:val="00074F60"/>
    <w:rsid w:val="001835E3"/>
    <w:rsid w:val="002E55ED"/>
    <w:rsid w:val="003A5B67"/>
    <w:rsid w:val="005669AE"/>
    <w:rsid w:val="005A674C"/>
    <w:rsid w:val="0063648C"/>
    <w:rsid w:val="009C6C22"/>
    <w:rsid w:val="00AE5607"/>
    <w:rsid w:val="00E84849"/>
    <w:rsid w:val="00F1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1C42"/>
  <w15:chartTrackingRefBased/>
  <w15:docId w15:val="{15E58A0B-871F-481B-9058-2D38691E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607"/>
    <w:rPr>
      <w:rFonts w:eastAsiaTheme="majorEastAsia" w:cstheme="majorBidi"/>
      <w:color w:val="272727" w:themeColor="text1" w:themeTint="D8"/>
    </w:rPr>
  </w:style>
  <w:style w:type="paragraph" w:styleId="Title">
    <w:name w:val="Title"/>
    <w:basedOn w:val="Normal"/>
    <w:next w:val="Normal"/>
    <w:link w:val="TitleChar"/>
    <w:uiPriority w:val="10"/>
    <w:qFormat/>
    <w:rsid w:val="00AE5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607"/>
    <w:pPr>
      <w:spacing w:before="160"/>
      <w:jc w:val="center"/>
    </w:pPr>
    <w:rPr>
      <w:i/>
      <w:iCs/>
      <w:color w:val="404040" w:themeColor="text1" w:themeTint="BF"/>
    </w:rPr>
  </w:style>
  <w:style w:type="character" w:customStyle="1" w:styleId="QuoteChar">
    <w:name w:val="Quote Char"/>
    <w:basedOn w:val="DefaultParagraphFont"/>
    <w:link w:val="Quote"/>
    <w:uiPriority w:val="29"/>
    <w:rsid w:val="00AE5607"/>
    <w:rPr>
      <w:i/>
      <w:iCs/>
      <w:color w:val="404040" w:themeColor="text1" w:themeTint="BF"/>
    </w:rPr>
  </w:style>
  <w:style w:type="paragraph" w:styleId="ListParagraph">
    <w:name w:val="List Paragraph"/>
    <w:basedOn w:val="Normal"/>
    <w:uiPriority w:val="34"/>
    <w:qFormat/>
    <w:rsid w:val="00AE5607"/>
    <w:pPr>
      <w:ind w:left="720"/>
      <w:contextualSpacing/>
    </w:pPr>
  </w:style>
  <w:style w:type="character" w:styleId="IntenseEmphasis">
    <w:name w:val="Intense Emphasis"/>
    <w:basedOn w:val="DefaultParagraphFont"/>
    <w:uiPriority w:val="21"/>
    <w:qFormat/>
    <w:rsid w:val="00AE5607"/>
    <w:rPr>
      <w:i/>
      <w:iCs/>
      <w:color w:val="0F4761" w:themeColor="accent1" w:themeShade="BF"/>
    </w:rPr>
  </w:style>
  <w:style w:type="paragraph" w:styleId="IntenseQuote">
    <w:name w:val="Intense Quote"/>
    <w:basedOn w:val="Normal"/>
    <w:next w:val="Normal"/>
    <w:link w:val="IntenseQuoteChar"/>
    <w:uiPriority w:val="30"/>
    <w:qFormat/>
    <w:rsid w:val="00AE5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607"/>
    <w:rPr>
      <w:i/>
      <w:iCs/>
      <w:color w:val="0F4761" w:themeColor="accent1" w:themeShade="BF"/>
    </w:rPr>
  </w:style>
  <w:style w:type="character" w:styleId="IntenseReference">
    <w:name w:val="Intense Reference"/>
    <w:basedOn w:val="DefaultParagraphFont"/>
    <w:uiPriority w:val="32"/>
    <w:qFormat/>
    <w:rsid w:val="00AE56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30491">
      <w:bodyDiv w:val="1"/>
      <w:marLeft w:val="0"/>
      <w:marRight w:val="0"/>
      <w:marTop w:val="0"/>
      <w:marBottom w:val="0"/>
      <w:divBdr>
        <w:top w:val="none" w:sz="0" w:space="0" w:color="auto"/>
        <w:left w:val="none" w:sz="0" w:space="0" w:color="auto"/>
        <w:bottom w:val="none" w:sz="0" w:space="0" w:color="auto"/>
        <w:right w:val="none" w:sz="0" w:space="0" w:color="auto"/>
      </w:divBdr>
      <w:divsChild>
        <w:div w:id="1248542558">
          <w:marLeft w:val="0"/>
          <w:marRight w:val="0"/>
          <w:marTop w:val="0"/>
          <w:marBottom w:val="0"/>
          <w:divBdr>
            <w:top w:val="none" w:sz="0" w:space="0" w:color="auto"/>
            <w:left w:val="none" w:sz="0" w:space="0" w:color="auto"/>
            <w:bottom w:val="none" w:sz="0" w:space="0" w:color="auto"/>
            <w:right w:val="none" w:sz="0" w:space="0" w:color="auto"/>
          </w:divBdr>
        </w:div>
        <w:div w:id="531381227">
          <w:marLeft w:val="0"/>
          <w:marRight w:val="0"/>
          <w:marTop w:val="0"/>
          <w:marBottom w:val="0"/>
          <w:divBdr>
            <w:top w:val="none" w:sz="0" w:space="0" w:color="auto"/>
            <w:left w:val="none" w:sz="0" w:space="0" w:color="auto"/>
            <w:bottom w:val="none" w:sz="0" w:space="0" w:color="auto"/>
            <w:right w:val="none" w:sz="0" w:space="0" w:color="auto"/>
          </w:divBdr>
        </w:div>
        <w:div w:id="1057432579">
          <w:marLeft w:val="0"/>
          <w:marRight w:val="0"/>
          <w:marTop w:val="0"/>
          <w:marBottom w:val="0"/>
          <w:divBdr>
            <w:top w:val="none" w:sz="0" w:space="0" w:color="auto"/>
            <w:left w:val="none" w:sz="0" w:space="0" w:color="auto"/>
            <w:bottom w:val="none" w:sz="0" w:space="0" w:color="auto"/>
            <w:right w:val="none" w:sz="0" w:space="0" w:color="auto"/>
          </w:divBdr>
        </w:div>
        <w:div w:id="495220310">
          <w:marLeft w:val="0"/>
          <w:marRight w:val="0"/>
          <w:marTop w:val="0"/>
          <w:marBottom w:val="0"/>
          <w:divBdr>
            <w:top w:val="none" w:sz="0" w:space="0" w:color="auto"/>
            <w:left w:val="none" w:sz="0" w:space="0" w:color="auto"/>
            <w:bottom w:val="none" w:sz="0" w:space="0" w:color="auto"/>
            <w:right w:val="none" w:sz="0" w:space="0" w:color="auto"/>
          </w:divBdr>
        </w:div>
        <w:div w:id="2096315623">
          <w:marLeft w:val="0"/>
          <w:marRight w:val="0"/>
          <w:marTop w:val="0"/>
          <w:marBottom w:val="0"/>
          <w:divBdr>
            <w:top w:val="none" w:sz="0" w:space="0" w:color="auto"/>
            <w:left w:val="none" w:sz="0" w:space="0" w:color="auto"/>
            <w:bottom w:val="none" w:sz="0" w:space="0" w:color="auto"/>
            <w:right w:val="none" w:sz="0" w:space="0" w:color="auto"/>
          </w:divBdr>
        </w:div>
        <w:div w:id="216285122">
          <w:marLeft w:val="0"/>
          <w:marRight w:val="0"/>
          <w:marTop w:val="0"/>
          <w:marBottom w:val="0"/>
          <w:divBdr>
            <w:top w:val="none" w:sz="0" w:space="0" w:color="auto"/>
            <w:left w:val="none" w:sz="0" w:space="0" w:color="auto"/>
            <w:bottom w:val="none" w:sz="0" w:space="0" w:color="auto"/>
            <w:right w:val="none" w:sz="0" w:space="0" w:color="auto"/>
          </w:divBdr>
        </w:div>
        <w:div w:id="566918401">
          <w:marLeft w:val="0"/>
          <w:marRight w:val="0"/>
          <w:marTop w:val="0"/>
          <w:marBottom w:val="0"/>
          <w:divBdr>
            <w:top w:val="none" w:sz="0" w:space="0" w:color="auto"/>
            <w:left w:val="none" w:sz="0" w:space="0" w:color="auto"/>
            <w:bottom w:val="none" w:sz="0" w:space="0" w:color="auto"/>
            <w:right w:val="none" w:sz="0" w:space="0" w:color="auto"/>
          </w:divBdr>
        </w:div>
        <w:div w:id="884827651">
          <w:marLeft w:val="0"/>
          <w:marRight w:val="0"/>
          <w:marTop w:val="0"/>
          <w:marBottom w:val="0"/>
          <w:divBdr>
            <w:top w:val="none" w:sz="0" w:space="0" w:color="auto"/>
            <w:left w:val="none" w:sz="0" w:space="0" w:color="auto"/>
            <w:bottom w:val="none" w:sz="0" w:space="0" w:color="auto"/>
            <w:right w:val="none" w:sz="0" w:space="0" w:color="auto"/>
          </w:divBdr>
        </w:div>
      </w:divsChild>
    </w:div>
    <w:div w:id="1788817170">
      <w:bodyDiv w:val="1"/>
      <w:marLeft w:val="0"/>
      <w:marRight w:val="0"/>
      <w:marTop w:val="0"/>
      <w:marBottom w:val="0"/>
      <w:divBdr>
        <w:top w:val="none" w:sz="0" w:space="0" w:color="auto"/>
        <w:left w:val="none" w:sz="0" w:space="0" w:color="auto"/>
        <w:bottom w:val="none" w:sz="0" w:space="0" w:color="auto"/>
        <w:right w:val="none" w:sz="0" w:space="0" w:color="auto"/>
      </w:divBdr>
      <w:divsChild>
        <w:div w:id="864055541">
          <w:marLeft w:val="0"/>
          <w:marRight w:val="0"/>
          <w:marTop w:val="0"/>
          <w:marBottom w:val="0"/>
          <w:divBdr>
            <w:top w:val="none" w:sz="0" w:space="0" w:color="auto"/>
            <w:left w:val="none" w:sz="0" w:space="0" w:color="auto"/>
            <w:bottom w:val="none" w:sz="0" w:space="0" w:color="auto"/>
            <w:right w:val="none" w:sz="0" w:space="0" w:color="auto"/>
          </w:divBdr>
        </w:div>
        <w:div w:id="82724851">
          <w:marLeft w:val="0"/>
          <w:marRight w:val="0"/>
          <w:marTop w:val="0"/>
          <w:marBottom w:val="0"/>
          <w:divBdr>
            <w:top w:val="none" w:sz="0" w:space="0" w:color="auto"/>
            <w:left w:val="none" w:sz="0" w:space="0" w:color="auto"/>
            <w:bottom w:val="none" w:sz="0" w:space="0" w:color="auto"/>
            <w:right w:val="none" w:sz="0" w:space="0" w:color="auto"/>
          </w:divBdr>
        </w:div>
        <w:div w:id="1351370120">
          <w:marLeft w:val="0"/>
          <w:marRight w:val="0"/>
          <w:marTop w:val="0"/>
          <w:marBottom w:val="0"/>
          <w:divBdr>
            <w:top w:val="none" w:sz="0" w:space="0" w:color="auto"/>
            <w:left w:val="none" w:sz="0" w:space="0" w:color="auto"/>
            <w:bottom w:val="none" w:sz="0" w:space="0" w:color="auto"/>
            <w:right w:val="none" w:sz="0" w:space="0" w:color="auto"/>
          </w:divBdr>
        </w:div>
        <w:div w:id="6640033">
          <w:marLeft w:val="0"/>
          <w:marRight w:val="0"/>
          <w:marTop w:val="0"/>
          <w:marBottom w:val="0"/>
          <w:divBdr>
            <w:top w:val="none" w:sz="0" w:space="0" w:color="auto"/>
            <w:left w:val="none" w:sz="0" w:space="0" w:color="auto"/>
            <w:bottom w:val="none" w:sz="0" w:space="0" w:color="auto"/>
            <w:right w:val="none" w:sz="0" w:space="0" w:color="auto"/>
          </w:divBdr>
        </w:div>
        <w:div w:id="886991532">
          <w:marLeft w:val="0"/>
          <w:marRight w:val="0"/>
          <w:marTop w:val="0"/>
          <w:marBottom w:val="0"/>
          <w:divBdr>
            <w:top w:val="none" w:sz="0" w:space="0" w:color="auto"/>
            <w:left w:val="none" w:sz="0" w:space="0" w:color="auto"/>
            <w:bottom w:val="none" w:sz="0" w:space="0" w:color="auto"/>
            <w:right w:val="none" w:sz="0" w:space="0" w:color="auto"/>
          </w:divBdr>
        </w:div>
        <w:div w:id="1862550665">
          <w:marLeft w:val="0"/>
          <w:marRight w:val="0"/>
          <w:marTop w:val="0"/>
          <w:marBottom w:val="0"/>
          <w:divBdr>
            <w:top w:val="none" w:sz="0" w:space="0" w:color="auto"/>
            <w:left w:val="none" w:sz="0" w:space="0" w:color="auto"/>
            <w:bottom w:val="none" w:sz="0" w:space="0" w:color="auto"/>
            <w:right w:val="none" w:sz="0" w:space="0" w:color="auto"/>
          </w:divBdr>
        </w:div>
        <w:div w:id="1161698083">
          <w:marLeft w:val="0"/>
          <w:marRight w:val="0"/>
          <w:marTop w:val="0"/>
          <w:marBottom w:val="0"/>
          <w:divBdr>
            <w:top w:val="none" w:sz="0" w:space="0" w:color="auto"/>
            <w:left w:val="none" w:sz="0" w:space="0" w:color="auto"/>
            <w:bottom w:val="none" w:sz="0" w:space="0" w:color="auto"/>
            <w:right w:val="none" w:sz="0" w:space="0" w:color="auto"/>
          </w:divBdr>
        </w:div>
        <w:div w:id="649677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Grassi</dc:creator>
  <cp:keywords/>
  <dc:description/>
  <cp:lastModifiedBy>Noah Grassi</cp:lastModifiedBy>
  <cp:revision>3</cp:revision>
  <cp:lastPrinted>2025-07-06T18:55:00Z</cp:lastPrinted>
  <dcterms:created xsi:type="dcterms:W3CDTF">2025-07-06T18:44:00Z</dcterms:created>
  <dcterms:modified xsi:type="dcterms:W3CDTF">2025-07-08T21:10:00Z</dcterms:modified>
</cp:coreProperties>
</file>