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BC399" w14:textId="77777777" w:rsidR="005B438C" w:rsidRDefault="005B438C" w:rsidP="005B438C">
      <w:pPr>
        <w:spacing w:line="276" w:lineRule="auto"/>
        <w:rPr>
          <w:rFonts w:cs="Arial"/>
          <w:color w:val="000000" w:themeColor="text1"/>
        </w:rPr>
      </w:pPr>
    </w:p>
    <w:p w14:paraId="4E740502" w14:textId="77777777" w:rsidR="008B4E81" w:rsidRPr="008B4E81" w:rsidRDefault="008B4E81" w:rsidP="008B4E81">
      <w:pPr>
        <w:spacing w:line="276" w:lineRule="auto"/>
        <w:rPr>
          <w:rFonts w:ascii="Times New Roman" w:hAnsi="Times New Roman" w:cs="Times New Roman"/>
        </w:rPr>
      </w:pPr>
      <w:r w:rsidRPr="008B4E81">
        <w:rPr>
          <w:rFonts w:ascii="Times New Roman" w:hAnsi="Times New Roman" w:cs="Times New Roman"/>
          <w:b/>
          <w:bCs/>
        </w:rPr>
        <w:t>ESCROW MEMBERSHIP TRANSFER INSTRUCTIONS</w:t>
      </w:r>
      <w:r w:rsidRPr="008B4E81">
        <w:rPr>
          <w:rFonts w:ascii="Times New Roman" w:hAnsi="Times New Roman" w:cs="Times New Roman"/>
        </w:rPr>
        <w:br/>
        <w:t>Date: [Insert Date]</w:t>
      </w:r>
    </w:p>
    <w:p w14:paraId="53F0EF9F" w14:textId="77777777" w:rsidR="008B4E81" w:rsidRPr="008B4E81" w:rsidRDefault="008B4E81" w:rsidP="008B4E81">
      <w:pPr>
        <w:spacing w:line="276" w:lineRule="auto"/>
        <w:rPr>
          <w:rFonts w:ascii="Times New Roman" w:hAnsi="Times New Roman" w:cs="Times New Roman"/>
        </w:rPr>
      </w:pPr>
      <w:r w:rsidRPr="008B4E81">
        <w:rPr>
          <w:rFonts w:ascii="Times New Roman" w:hAnsi="Times New Roman" w:cs="Times New Roman"/>
          <w:b/>
          <w:bCs/>
        </w:rPr>
        <w:t>Attn:</w:t>
      </w:r>
      <w:r w:rsidRPr="008B4E81">
        <w:rPr>
          <w:rFonts w:ascii="Times New Roman" w:hAnsi="Times New Roman" w:cs="Times New Roman"/>
        </w:rPr>
        <w:t xml:space="preserve"> [Insert Escrow Officer’s Name or Company Name]</w:t>
      </w:r>
    </w:p>
    <w:p w14:paraId="5D25950E" w14:textId="77777777" w:rsidR="008B4E81" w:rsidRPr="008B4E81" w:rsidRDefault="008B4E81" w:rsidP="008B4E81">
      <w:pPr>
        <w:spacing w:line="276" w:lineRule="auto"/>
        <w:rPr>
          <w:rFonts w:ascii="Times New Roman" w:hAnsi="Times New Roman" w:cs="Times New Roman"/>
        </w:rPr>
      </w:pPr>
      <w:r w:rsidRPr="008B4E81">
        <w:rPr>
          <w:rFonts w:ascii="Times New Roman" w:hAnsi="Times New Roman" w:cs="Times New Roman"/>
          <w:b/>
          <w:bCs/>
        </w:rPr>
        <w:t>Transferor:</w:t>
      </w:r>
      <w:r w:rsidRPr="008B4E81">
        <w:rPr>
          <w:rFonts w:ascii="Times New Roman" w:hAnsi="Times New Roman" w:cs="Times New Roman"/>
        </w:rPr>
        <w:t xml:space="preserve"> [Insert Transferor’s Name and Address]</w:t>
      </w:r>
      <w:r w:rsidRPr="008B4E81">
        <w:rPr>
          <w:rFonts w:ascii="Times New Roman" w:hAnsi="Times New Roman" w:cs="Times New Roman"/>
        </w:rPr>
        <w:br/>
      </w:r>
      <w:r w:rsidRPr="008B4E81">
        <w:rPr>
          <w:rFonts w:ascii="Times New Roman" w:hAnsi="Times New Roman" w:cs="Times New Roman"/>
          <w:b/>
          <w:bCs/>
        </w:rPr>
        <w:t>Transferee:</w:t>
      </w:r>
      <w:r w:rsidRPr="008B4E81">
        <w:rPr>
          <w:rFonts w:ascii="Times New Roman" w:hAnsi="Times New Roman" w:cs="Times New Roman"/>
        </w:rPr>
        <w:t xml:space="preserve"> [Insert Transferee’s Name and Address]</w:t>
      </w:r>
    </w:p>
    <w:p w14:paraId="05D42251" w14:textId="77777777" w:rsidR="008B4E81" w:rsidRPr="008B4E81" w:rsidRDefault="008B4E81" w:rsidP="008B4E81">
      <w:pPr>
        <w:spacing w:line="276" w:lineRule="auto"/>
        <w:rPr>
          <w:rFonts w:ascii="Times New Roman" w:hAnsi="Times New Roman" w:cs="Times New Roman"/>
        </w:rPr>
      </w:pPr>
      <w:r w:rsidRPr="008B4E81">
        <w:rPr>
          <w:rFonts w:ascii="Times New Roman" w:hAnsi="Times New Roman" w:cs="Times New Roman"/>
          <w:b/>
          <w:bCs/>
        </w:rPr>
        <w:t>Certificate Number:</w:t>
      </w:r>
      <w:r w:rsidRPr="008B4E81">
        <w:rPr>
          <w:rFonts w:ascii="Times New Roman" w:hAnsi="Times New Roman" w:cs="Times New Roman"/>
        </w:rPr>
        <w:t xml:space="preserve"> XXX</w:t>
      </w:r>
    </w:p>
    <w:p w14:paraId="07E351FA" w14:textId="77777777" w:rsidR="00A84753" w:rsidRDefault="00A84753" w:rsidP="008B4E81">
      <w:pPr>
        <w:spacing w:line="276" w:lineRule="auto"/>
        <w:rPr>
          <w:rFonts w:ascii="Times New Roman" w:hAnsi="Times New Roman" w:cs="Times New Roman"/>
        </w:rPr>
      </w:pPr>
    </w:p>
    <w:p w14:paraId="363523F1" w14:textId="085033E3" w:rsidR="008B4E81" w:rsidRPr="008B4E81" w:rsidRDefault="008B4E81" w:rsidP="008B4E81">
      <w:pPr>
        <w:spacing w:line="276" w:lineRule="auto"/>
        <w:rPr>
          <w:rFonts w:ascii="Times New Roman" w:hAnsi="Times New Roman" w:cs="Times New Roman"/>
        </w:rPr>
      </w:pPr>
      <w:r w:rsidRPr="008B4E81">
        <w:rPr>
          <w:rFonts w:ascii="Times New Roman" w:hAnsi="Times New Roman" w:cs="Times New Roman"/>
        </w:rPr>
        <w:t>Dear [Escrow Officer’s Name],</w:t>
      </w:r>
    </w:p>
    <w:p w14:paraId="6164F553" w14:textId="77777777" w:rsidR="00A84753" w:rsidRDefault="00A84753" w:rsidP="008B4E81">
      <w:pPr>
        <w:spacing w:line="276" w:lineRule="auto"/>
        <w:rPr>
          <w:rFonts w:ascii="Times New Roman" w:hAnsi="Times New Roman" w:cs="Times New Roman"/>
        </w:rPr>
      </w:pPr>
    </w:p>
    <w:p w14:paraId="2FB095F7" w14:textId="5F2ED529" w:rsidR="008B4E81" w:rsidRPr="008B4E81" w:rsidRDefault="008B4E81" w:rsidP="008B4E81">
      <w:pPr>
        <w:spacing w:line="276" w:lineRule="auto"/>
        <w:rPr>
          <w:rFonts w:ascii="Times New Roman" w:hAnsi="Times New Roman" w:cs="Times New Roman"/>
        </w:rPr>
      </w:pPr>
      <w:r w:rsidRPr="008B4E81">
        <w:rPr>
          <w:rFonts w:ascii="Times New Roman" w:hAnsi="Times New Roman" w:cs="Times New Roman"/>
        </w:rPr>
        <w:t xml:space="preserve">Bahama Village Docks, Inc. (BVD) is a California Mutual Benefit Non-Profit Corporation that owns and manages the boat slips in the Bahama Village section of Coronado Cays, Coronado, California. Membership in BVD is exclusively available to owners of </w:t>
      </w:r>
      <w:r w:rsidR="00956836">
        <w:rPr>
          <w:rFonts w:ascii="Times New Roman" w:hAnsi="Times New Roman" w:cs="Times New Roman"/>
        </w:rPr>
        <w:t xml:space="preserve">the 111 </w:t>
      </w:r>
      <w:r w:rsidRPr="008B4E81">
        <w:rPr>
          <w:rFonts w:ascii="Times New Roman" w:hAnsi="Times New Roman" w:cs="Times New Roman"/>
        </w:rPr>
        <w:t>residences in Bahama Village.</w:t>
      </w:r>
    </w:p>
    <w:p w14:paraId="0163582E" w14:textId="77777777" w:rsidR="00A84753" w:rsidRDefault="00A84753" w:rsidP="008B4E81">
      <w:pPr>
        <w:spacing w:line="276" w:lineRule="auto"/>
        <w:rPr>
          <w:rFonts w:ascii="Times New Roman" w:hAnsi="Times New Roman" w:cs="Times New Roman"/>
        </w:rPr>
      </w:pPr>
    </w:p>
    <w:p w14:paraId="2475EE2A" w14:textId="096CBAE3" w:rsidR="008B4E81" w:rsidRPr="008B4E81" w:rsidRDefault="00956836" w:rsidP="008B4E81">
      <w:pPr>
        <w:spacing w:line="276" w:lineRule="auto"/>
        <w:rPr>
          <w:rFonts w:ascii="Times New Roman" w:hAnsi="Times New Roman" w:cs="Times New Roman"/>
        </w:rPr>
      </w:pPr>
      <w:r>
        <w:rPr>
          <w:rFonts w:ascii="Times New Roman" w:hAnsi="Times New Roman" w:cs="Times New Roman"/>
        </w:rPr>
        <w:t xml:space="preserve">We understand that the </w:t>
      </w:r>
      <w:r w:rsidR="008B4E81" w:rsidRPr="008B4E81">
        <w:rPr>
          <w:rFonts w:ascii="Times New Roman" w:hAnsi="Times New Roman" w:cs="Times New Roman"/>
        </w:rPr>
        <w:t>current holder of the above-referenced Class 'A' Membership ("Transferor") is selling the property located at [property address]</w:t>
      </w:r>
      <w:r>
        <w:rPr>
          <w:rFonts w:ascii="Times New Roman" w:hAnsi="Times New Roman" w:cs="Times New Roman"/>
        </w:rPr>
        <w:t xml:space="preserve"> to the above listed Transferee</w:t>
      </w:r>
      <w:r w:rsidR="008B4E81" w:rsidRPr="008B4E81">
        <w:rPr>
          <w:rFonts w:ascii="Times New Roman" w:hAnsi="Times New Roman" w:cs="Times New Roman"/>
        </w:rPr>
        <w:t xml:space="preserve">. </w:t>
      </w:r>
      <w:r w:rsidR="004F12CA">
        <w:rPr>
          <w:rFonts w:ascii="Times New Roman" w:hAnsi="Times New Roman" w:cs="Times New Roman"/>
        </w:rPr>
        <w:t xml:space="preserve">At the </w:t>
      </w:r>
      <w:r w:rsidR="008B4E81" w:rsidRPr="008B4E81">
        <w:rPr>
          <w:rFonts w:ascii="Times New Roman" w:hAnsi="Times New Roman" w:cs="Times New Roman"/>
        </w:rPr>
        <w:t>close of escrow</w:t>
      </w:r>
      <w:r w:rsidR="004F12CA">
        <w:rPr>
          <w:rFonts w:ascii="Times New Roman" w:hAnsi="Times New Roman" w:cs="Times New Roman"/>
        </w:rPr>
        <w:t xml:space="preserve"> or after</w:t>
      </w:r>
      <w:r w:rsidR="008B4E81" w:rsidRPr="008B4E81">
        <w:rPr>
          <w:rFonts w:ascii="Times New Roman" w:hAnsi="Times New Roman" w:cs="Times New Roman"/>
        </w:rPr>
        <w:t>, the Transferor’s membership is eligible for transfer to the new property owner ("Transferee") subject to the conditions outlined below.</w:t>
      </w:r>
    </w:p>
    <w:p w14:paraId="71F684E2" w14:textId="77777777" w:rsidR="00A84753" w:rsidRDefault="00A84753" w:rsidP="008B4E81">
      <w:pPr>
        <w:spacing w:line="276" w:lineRule="auto"/>
        <w:rPr>
          <w:rFonts w:ascii="Times New Roman" w:hAnsi="Times New Roman" w:cs="Times New Roman"/>
          <w:b/>
          <w:bCs/>
        </w:rPr>
      </w:pPr>
    </w:p>
    <w:p w14:paraId="055D40C4" w14:textId="658A5214" w:rsidR="00956836" w:rsidRPr="008B4E81" w:rsidRDefault="008B4E81" w:rsidP="008B4E81">
      <w:pPr>
        <w:spacing w:line="276" w:lineRule="auto"/>
        <w:rPr>
          <w:rFonts w:ascii="Times New Roman" w:hAnsi="Times New Roman" w:cs="Times New Roman"/>
          <w:b/>
          <w:bCs/>
        </w:rPr>
      </w:pPr>
      <w:r w:rsidRPr="008B4E81">
        <w:rPr>
          <w:rFonts w:ascii="Times New Roman" w:hAnsi="Times New Roman" w:cs="Times New Roman"/>
          <w:b/>
          <w:bCs/>
        </w:rPr>
        <w:t>Requirements for Membership Transfer:</w:t>
      </w:r>
    </w:p>
    <w:p w14:paraId="061CA175" w14:textId="067BBB6B" w:rsidR="008B4E81" w:rsidRPr="008B4E81" w:rsidRDefault="008B4E81" w:rsidP="008B4E81">
      <w:pPr>
        <w:spacing w:line="276" w:lineRule="auto"/>
        <w:rPr>
          <w:rFonts w:ascii="Times New Roman" w:hAnsi="Times New Roman" w:cs="Times New Roman"/>
        </w:rPr>
      </w:pPr>
      <w:r w:rsidRPr="008B4E81">
        <w:rPr>
          <w:rFonts w:ascii="Times New Roman" w:hAnsi="Times New Roman" w:cs="Times New Roman"/>
        </w:rPr>
        <w:t>To complete the transfer of the Class 'A' Membership</w:t>
      </w:r>
      <w:r w:rsidR="00A84753">
        <w:rPr>
          <w:rFonts w:ascii="Times New Roman" w:hAnsi="Times New Roman" w:cs="Times New Roman"/>
        </w:rPr>
        <w:t xml:space="preserve"> during the escrow process</w:t>
      </w:r>
      <w:r w:rsidRPr="008B4E81">
        <w:rPr>
          <w:rFonts w:ascii="Times New Roman" w:hAnsi="Times New Roman" w:cs="Times New Roman"/>
        </w:rPr>
        <w:t>, the following steps must be satisfied:</w:t>
      </w:r>
      <w:r w:rsidR="00956836">
        <w:rPr>
          <w:rFonts w:ascii="Times New Roman" w:hAnsi="Times New Roman" w:cs="Times New Roman"/>
        </w:rPr>
        <w:br/>
      </w:r>
    </w:p>
    <w:p w14:paraId="39551A26" w14:textId="77777777" w:rsidR="004F12CA" w:rsidRDefault="008B4E81" w:rsidP="004F12CA">
      <w:pPr>
        <w:numPr>
          <w:ilvl w:val="0"/>
          <w:numId w:val="11"/>
        </w:numPr>
        <w:spacing w:line="276" w:lineRule="auto"/>
        <w:rPr>
          <w:rFonts w:ascii="Times New Roman" w:hAnsi="Times New Roman" w:cs="Times New Roman"/>
        </w:rPr>
      </w:pPr>
      <w:r w:rsidRPr="008B4E81">
        <w:rPr>
          <w:rFonts w:ascii="Times New Roman" w:hAnsi="Times New Roman" w:cs="Times New Roman"/>
          <w:b/>
          <w:bCs/>
        </w:rPr>
        <w:t>Signed Documentation</w:t>
      </w:r>
      <w:r w:rsidRPr="008B4E81">
        <w:rPr>
          <w:rFonts w:ascii="Times New Roman" w:hAnsi="Times New Roman" w:cs="Times New Roman"/>
        </w:rPr>
        <w:t>:</w:t>
      </w:r>
    </w:p>
    <w:p w14:paraId="7DBDA414" w14:textId="0284BD0C" w:rsidR="008B4E81" w:rsidRPr="004F12CA" w:rsidRDefault="008B4E81" w:rsidP="004F12CA">
      <w:pPr>
        <w:numPr>
          <w:ilvl w:val="1"/>
          <w:numId w:val="11"/>
        </w:numPr>
        <w:spacing w:line="276" w:lineRule="auto"/>
        <w:rPr>
          <w:rFonts w:ascii="Times New Roman" w:hAnsi="Times New Roman" w:cs="Times New Roman"/>
        </w:rPr>
      </w:pPr>
      <w:r w:rsidRPr="004F12CA">
        <w:rPr>
          <w:rFonts w:ascii="Times New Roman" w:hAnsi="Times New Roman" w:cs="Times New Roman"/>
        </w:rPr>
        <w:t xml:space="preserve">Both the Transferor and Transferee (and their agents, if applicable) must sign the enclosed </w:t>
      </w:r>
      <w:r w:rsidR="004F12CA" w:rsidRPr="004F12CA">
        <w:rPr>
          <w:rFonts w:ascii="Times New Roman" w:hAnsi="Times New Roman" w:cs="Times New Roman"/>
          <w:b/>
          <w:bCs/>
        </w:rPr>
        <w:t xml:space="preserve">Bahama Village Docks, Inc. Class A Membership Transfer and Sales Disclosure </w:t>
      </w:r>
      <w:r w:rsidRPr="004F12CA">
        <w:rPr>
          <w:rFonts w:ascii="Times New Roman" w:hAnsi="Times New Roman" w:cs="Times New Roman"/>
        </w:rPr>
        <w:t>acknowledging the terms of membership and the transfer process.</w:t>
      </w:r>
    </w:p>
    <w:p w14:paraId="6F4C9DA8" w14:textId="77777777" w:rsidR="008B4E81" w:rsidRPr="008B4E81" w:rsidRDefault="008B4E81" w:rsidP="008B4E81">
      <w:pPr>
        <w:numPr>
          <w:ilvl w:val="0"/>
          <w:numId w:val="11"/>
        </w:numPr>
        <w:spacing w:line="276" w:lineRule="auto"/>
        <w:rPr>
          <w:rFonts w:ascii="Times New Roman" w:hAnsi="Times New Roman" w:cs="Times New Roman"/>
        </w:rPr>
      </w:pPr>
      <w:r w:rsidRPr="008B4E81">
        <w:rPr>
          <w:rFonts w:ascii="Times New Roman" w:hAnsi="Times New Roman" w:cs="Times New Roman"/>
          <w:b/>
          <w:bCs/>
        </w:rPr>
        <w:t>Membership Application</w:t>
      </w:r>
      <w:r w:rsidRPr="008B4E81">
        <w:rPr>
          <w:rFonts w:ascii="Times New Roman" w:hAnsi="Times New Roman" w:cs="Times New Roman"/>
        </w:rPr>
        <w:t>:</w:t>
      </w:r>
    </w:p>
    <w:p w14:paraId="694922C0" w14:textId="77777777" w:rsidR="008B4E81" w:rsidRPr="008B4E81" w:rsidRDefault="008B4E81" w:rsidP="008B4E81">
      <w:pPr>
        <w:numPr>
          <w:ilvl w:val="1"/>
          <w:numId w:val="11"/>
        </w:numPr>
        <w:spacing w:line="276" w:lineRule="auto"/>
        <w:rPr>
          <w:rFonts w:ascii="Times New Roman" w:hAnsi="Times New Roman" w:cs="Times New Roman"/>
        </w:rPr>
      </w:pPr>
      <w:r w:rsidRPr="008B4E81">
        <w:rPr>
          <w:rFonts w:ascii="Times New Roman" w:hAnsi="Times New Roman" w:cs="Times New Roman"/>
        </w:rPr>
        <w:t xml:space="preserve">The Transferee must complete the attached </w:t>
      </w:r>
      <w:r w:rsidRPr="008B4E81">
        <w:rPr>
          <w:rFonts w:ascii="Times New Roman" w:hAnsi="Times New Roman" w:cs="Times New Roman"/>
          <w:b/>
          <w:bCs/>
        </w:rPr>
        <w:t>Application for Class 'A' Membership</w:t>
      </w:r>
      <w:r w:rsidRPr="008B4E81">
        <w:rPr>
          <w:rFonts w:ascii="Times New Roman" w:hAnsi="Times New Roman" w:cs="Times New Roman"/>
        </w:rPr>
        <w:t xml:space="preserve"> and sign all required sections.</w:t>
      </w:r>
    </w:p>
    <w:p w14:paraId="35C70F2B" w14:textId="77777777" w:rsidR="008B4E81" w:rsidRPr="008B4E81" w:rsidRDefault="008B4E81" w:rsidP="008B4E81">
      <w:pPr>
        <w:numPr>
          <w:ilvl w:val="0"/>
          <w:numId w:val="11"/>
        </w:numPr>
        <w:spacing w:line="276" w:lineRule="auto"/>
        <w:rPr>
          <w:rFonts w:ascii="Times New Roman" w:hAnsi="Times New Roman" w:cs="Times New Roman"/>
        </w:rPr>
      </w:pPr>
      <w:r w:rsidRPr="008B4E81">
        <w:rPr>
          <w:rFonts w:ascii="Times New Roman" w:hAnsi="Times New Roman" w:cs="Times New Roman"/>
          <w:b/>
          <w:bCs/>
        </w:rPr>
        <w:t>Certificate of Membership</w:t>
      </w:r>
      <w:r w:rsidRPr="008B4E81">
        <w:rPr>
          <w:rFonts w:ascii="Times New Roman" w:hAnsi="Times New Roman" w:cs="Times New Roman"/>
        </w:rPr>
        <w:t xml:space="preserve"> (Optional):</w:t>
      </w:r>
    </w:p>
    <w:p w14:paraId="309DC248" w14:textId="77777777" w:rsidR="008B4E81" w:rsidRPr="008B4E81" w:rsidRDefault="008B4E81" w:rsidP="008B4E81">
      <w:pPr>
        <w:numPr>
          <w:ilvl w:val="1"/>
          <w:numId w:val="11"/>
        </w:numPr>
        <w:spacing w:line="276" w:lineRule="auto"/>
        <w:rPr>
          <w:rFonts w:ascii="Times New Roman" w:hAnsi="Times New Roman" w:cs="Times New Roman"/>
        </w:rPr>
      </w:pPr>
      <w:r w:rsidRPr="008B4E81">
        <w:rPr>
          <w:rFonts w:ascii="Times New Roman" w:hAnsi="Times New Roman" w:cs="Times New Roman"/>
        </w:rPr>
        <w:t>While not required, BVD recommends that the Transferor return the original Membership Certificate as part of the transfer process. If unavailable, a statement from the Transferor confirming the certificate's status will suffice.</w:t>
      </w:r>
    </w:p>
    <w:p w14:paraId="2F331FF2" w14:textId="77777777" w:rsidR="008B4E81" w:rsidRPr="008B4E81" w:rsidRDefault="008B4E81" w:rsidP="008B4E81">
      <w:pPr>
        <w:numPr>
          <w:ilvl w:val="0"/>
          <w:numId w:val="11"/>
        </w:numPr>
        <w:spacing w:line="276" w:lineRule="auto"/>
        <w:rPr>
          <w:rFonts w:ascii="Times New Roman" w:hAnsi="Times New Roman" w:cs="Times New Roman"/>
        </w:rPr>
      </w:pPr>
      <w:r w:rsidRPr="008B4E81">
        <w:rPr>
          <w:rFonts w:ascii="Times New Roman" w:hAnsi="Times New Roman" w:cs="Times New Roman"/>
          <w:b/>
          <w:bCs/>
        </w:rPr>
        <w:t>Payment of Transfer Fee</w:t>
      </w:r>
      <w:r w:rsidRPr="008B4E81">
        <w:rPr>
          <w:rFonts w:ascii="Times New Roman" w:hAnsi="Times New Roman" w:cs="Times New Roman"/>
        </w:rPr>
        <w:t>:</w:t>
      </w:r>
    </w:p>
    <w:p w14:paraId="575D4DF2" w14:textId="77777777" w:rsidR="008B4E81" w:rsidRPr="008B4E81" w:rsidRDefault="008B4E81" w:rsidP="008B4E81">
      <w:pPr>
        <w:numPr>
          <w:ilvl w:val="1"/>
          <w:numId w:val="11"/>
        </w:numPr>
        <w:spacing w:line="276" w:lineRule="auto"/>
        <w:rPr>
          <w:rFonts w:ascii="Times New Roman" w:hAnsi="Times New Roman" w:cs="Times New Roman"/>
        </w:rPr>
      </w:pPr>
      <w:r w:rsidRPr="008B4E81">
        <w:rPr>
          <w:rFonts w:ascii="Times New Roman" w:hAnsi="Times New Roman" w:cs="Times New Roman"/>
        </w:rPr>
        <w:t xml:space="preserve">The $9,000 Membership Transfer Fee must be paid in full via a check made payable to </w:t>
      </w:r>
      <w:r w:rsidRPr="008B4E81">
        <w:rPr>
          <w:rFonts w:ascii="Times New Roman" w:hAnsi="Times New Roman" w:cs="Times New Roman"/>
          <w:b/>
          <w:bCs/>
        </w:rPr>
        <w:t>Bahama Village Docks, Inc.</w:t>
      </w:r>
      <w:r w:rsidRPr="008B4E81">
        <w:rPr>
          <w:rFonts w:ascii="Times New Roman" w:hAnsi="Times New Roman" w:cs="Times New Roman"/>
        </w:rPr>
        <w:t xml:space="preserve"> This check must be forwarded to BVD upon the close of escrow.</w:t>
      </w:r>
    </w:p>
    <w:p w14:paraId="31841E3F" w14:textId="77777777" w:rsidR="008B4E81" w:rsidRPr="008B4E81" w:rsidRDefault="008B4E81" w:rsidP="008B4E81">
      <w:pPr>
        <w:numPr>
          <w:ilvl w:val="0"/>
          <w:numId w:val="11"/>
        </w:numPr>
        <w:spacing w:line="276" w:lineRule="auto"/>
        <w:rPr>
          <w:rFonts w:ascii="Times New Roman" w:hAnsi="Times New Roman" w:cs="Times New Roman"/>
        </w:rPr>
      </w:pPr>
      <w:r w:rsidRPr="008B4E81">
        <w:rPr>
          <w:rFonts w:ascii="Times New Roman" w:hAnsi="Times New Roman" w:cs="Times New Roman"/>
          <w:b/>
          <w:bCs/>
        </w:rPr>
        <w:lastRenderedPageBreak/>
        <w:t>BVD Approval of Transferee</w:t>
      </w:r>
      <w:r w:rsidRPr="008B4E81">
        <w:rPr>
          <w:rFonts w:ascii="Times New Roman" w:hAnsi="Times New Roman" w:cs="Times New Roman"/>
        </w:rPr>
        <w:t>:</w:t>
      </w:r>
    </w:p>
    <w:p w14:paraId="34892EDB" w14:textId="77777777" w:rsidR="008B4E81" w:rsidRPr="008B4E81" w:rsidRDefault="008B4E81" w:rsidP="008B4E81">
      <w:pPr>
        <w:numPr>
          <w:ilvl w:val="1"/>
          <w:numId w:val="11"/>
        </w:numPr>
        <w:spacing w:line="276" w:lineRule="auto"/>
        <w:rPr>
          <w:rFonts w:ascii="Times New Roman" w:hAnsi="Times New Roman" w:cs="Times New Roman"/>
        </w:rPr>
      </w:pPr>
      <w:r w:rsidRPr="008B4E81">
        <w:rPr>
          <w:rFonts w:ascii="Times New Roman" w:hAnsi="Times New Roman" w:cs="Times New Roman"/>
        </w:rPr>
        <w:t>The new owner (Transferee) must be approved by the corporation as part of the membership transfer process.</w:t>
      </w:r>
    </w:p>
    <w:p w14:paraId="111F13A5" w14:textId="77777777" w:rsidR="00A84753" w:rsidRDefault="00A84753" w:rsidP="008B4E81">
      <w:pPr>
        <w:spacing w:line="276" w:lineRule="auto"/>
        <w:rPr>
          <w:rFonts w:ascii="Times New Roman" w:hAnsi="Times New Roman" w:cs="Times New Roman"/>
          <w:b/>
          <w:bCs/>
        </w:rPr>
      </w:pPr>
    </w:p>
    <w:p w14:paraId="0DD7447B" w14:textId="26EDF00E" w:rsidR="008B4E81" w:rsidRPr="008B4E81" w:rsidRDefault="008B4E81" w:rsidP="008B4E81">
      <w:pPr>
        <w:spacing w:line="276" w:lineRule="auto"/>
        <w:rPr>
          <w:rFonts w:ascii="Times New Roman" w:hAnsi="Times New Roman" w:cs="Times New Roman"/>
          <w:b/>
          <w:bCs/>
        </w:rPr>
      </w:pPr>
      <w:r w:rsidRPr="008B4E81">
        <w:rPr>
          <w:rFonts w:ascii="Times New Roman" w:hAnsi="Times New Roman" w:cs="Times New Roman"/>
          <w:b/>
          <w:bCs/>
        </w:rPr>
        <w:t>Confirmation of Fees and Slip Reservation:</w:t>
      </w:r>
    </w:p>
    <w:p w14:paraId="166AC9A6" w14:textId="77777777" w:rsidR="008B4E81" w:rsidRPr="008B4E81" w:rsidRDefault="008B4E81" w:rsidP="008B4E81">
      <w:pPr>
        <w:spacing w:line="276" w:lineRule="auto"/>
        <w:rPr>
          <w:rFonts w:ascii="Times New Roman" w:hAnsi="Times New Roman" w:cs="Times New Roman"/>
        </w:rPr>
      </w:pPr>
      <w:r w:rsidRPr="008B4E81">
        <w:rPr>
          <w:rFonts w:ascii="Times New Roman" w:hAnsi="Times New Roman" w:cs="Times New Roman"/>
        </w:rPr>
        <w:t xml:space="preserve">The Transferor's fees for the Class 'A' Membership, including slip usage fees, are paid in full as of [insert date]. Upon successful completion of the transfer, the transferee’s ownership of the Class 'A' Membership will include the reservation of </w:t>
      </w:r>
      <w:r w:rsidRPr="008B4E81">
        <w:rPr>
          <w:rFonts w:ascii="Times New Roman" w:hAnsi="Times New Roman" w:cs="Times New Roman"/>
          <w:b/>
          <w:bCs/>
        </w:rPr>
        <w:t xml:space="preserve">Slip </w:t>
      </w:r>
      <w:proofErr w:type="gramStart"/>
      <w:r w:rsidRPr="008B4E81">
        <w:rPr>
          <w:rFonts w:ascii="Times New Roman" w:hAnsi="Times New Roman" w:cs="Times New Roman"/>
          <w:b/>
          <w:bCs/>
        </w:rPr>
        <w:t>#[</w:t>
      </w:r>
      <w:proofErr w:type="gramEnd"/>
      <w:r w:rsidRPr="008B4E81">
        <w:rPr>
          <w:rFonts w:ascii="Times New Roman" w:hAnsi="Times New Roman" w:cs="Times New Roman"/>
          <w:b/>
          <w:bCs/>
        </w:rPr>
        <w:t>insert slip number]</w:t>
      </w:r>
      <w:r w:rsidRPr="008B4E81">
        <w:rPr>
          <w:rFonts w:ascii="Times New Roman" w:hAnsi="Times New Roman" w:cs="Times New Roman"/>
        </w:rPr>
        <w:t xml:space="preserve"> for their use, in accordance with BVD’s Regulations and Rules of Conduct.</w:t>
      </w:r>
    </w:p>
    <w:p w14:paraId="13C69043" w14:textId="77777777" w:rsidR="00A84753" w:rsidRDefault="00A84753" w:rsidP="008B4E81">
      <w:pPr>
        <w:spacing w:line="276" w:lineRule="auto"/>
        <w:rPr>
          <w:rFonts w:ascii="Times New Roman" w:hAnsi="Times New Roman" w:cs="Times New Roman"/>
          <w:b/>
          <w:bCs/>
        </w:rPr>
      </w:pPr>
    </w:p>
    <w:p w14:paraId="19C6AA2B" w14:textId="70414A26" w:rsidR="008B4E81" w:rsidRPr="008B4E81" w:rsidRDefault="008B4E81" w:rsidP="008B4E81">
      <w:pPr>
        <w:spacing w:line="276" w:lineRule="auto"/>
        <w:rPr>
          <w:rFonts w:ascii="Times New Roman" w:hAnsi="Times New Roman" w:cs="Times New Roman"/>
          <w:b/>
          <w:bCs/>
        </w:rPr>
      </w:pPr>
      <w:r w:rsidRPr="008B4E81">
        <w:rPr>
          <w:rFonts w:ascii="Times New Roman" w:hAnsi="Times New Roman" w:cs="Times New Roman"/>
          <w:b/>
          <w:bCs/>
        </w:rPr>
        <w:t>Inclusion of Governing Documents:</w:t>
      </w:r>
    </w:p>
    <w:p w14:paraId="757AE452" w14:textId="01088BAA" w:rsidR="008B4E81" w:rsidRPr="008B4E81" w:rsidRDefault="008B4E81" w:rsidP="008B4E81">
      <w:pPr>
        <w:spacing w:line="276" w:lineRule="auto"/>
        <w:rPr>
          <w:rFonts w:ascii="Times New Roman" w:hAnsi="Times New Roman" w:cs="Times New Roman"/>
        </w:rPr>
      </w:pPr>
      <w:r w:rsidRPr="008B4E81">
        <w:rPr>
          <w:rFonts w:ascii="Times New Roman" w:hAnsi="Times New Roman" w:cs="Times New Roman"/>
        </w:rPr>
        <w:t>A cop</w:t>
      </w:r>
      <w:r w:rsidR="00344F57">
        <w:rPr>
          <w:rFonts w:ascii="Times New Roman" w:hAnsi="Times New Roman" w:cs="Times New Roman"/>
        </w:rPr>
        <w:t>ies</w:t>
      </w:r>
      <w:r w:rsidRPr="008B4E81">
        <w:rPr>
          <w:rFonts w:ascii="Times New Roman" w:hAnsi="Times New Roman" w:cs="Times New Roman"/>
        </w:rPr>
        <w:t xml:space="preserve"> of the following documents </w:t>
      </w:r>
      <w:r w:rsidR="00344F57">
        <w:rPr>
          <w:rFonts w:ascii="Times New Roman" w:hAnsi="Times New Roman" w:cs="Times New Roman"/>
        </w:rPr>
        <w:t>are</w:t>
      </w:r>
      <w:r w:rsidRPr="008B4E81">
        <w:rPr>
          <w:rFonts w:ascii="Times New Roman" w:hAnsi="Times New Roman" w:cs="Times New Roman"/>
        </w:rPr>
        <w:t xml:space="preserve"> enclosed for the Transferee’s review and records:</w:t>
      </w:r>
    </w:p>
    <w:p w14:paraId="0696208B" w14:textId="78D81E9C" w:rsidR="008B4E81" w:rsidRPr="008B4E81" w:rsidRDefault="008B4E81" w:rsidP="008B4E81">
      <w:pPr>
        <w:numPr>
          <w:ilvl w:val="0"/>
          <w:numId w:val="12"/>
        </w:numPr>
        <w:spacing w:line="276" w:lineRule="auto"/>
        <w:rPr>
          <w:rFonts w:ascii="Times New Roman" w:hAnsi="Times New Roman" w:cs="Times New Roman"/>
        </w:rPr>
      </w:pPr>
      <w:r w:rsidRPr="008B4E81">
        <w:rPr>
          <w:rFonts w:ascii="Times New Roman" w:hAnsi="Times New Roman" w:cs="Times New Roman"/>
        </w:rPr>
        <w:t>Current Slip Fee Schedule</w:t>
      </w:r>
    </w:p>
    <w:p w14:paraId="486B269F" w14:textId="77777777" w:rsidR="008B4E81" w:rsidRPr="008B4E81" w:rsidRDefault="008B4E81" w:rsidP="008B4E81">
      <w:pPr>
        <w:numPr>
          <w:ilvl w:val="0"/>
          <w:numId w:val="12"/>
        </w:numPr>
        <w:spacing w:line="276" w:lineRule="auto"/>
        <w:rPr>
          <w:rFonts w:ascii="Times New Roman" w:hAnsi="Times New Roman" w:cs="Times New Roman"/>
        </w:rPr>
      </w:pPr>
      <w:r w:rsidRPr="008B4E81">
        <w:rPr>
          <w:rFonts w:ascii="Times New Roman" w:hAnsi="Times New Roman" w:cs="Times New Roman"/>
        </w:rPr>
        <w:t>Articles of Incorporation</w:t>
      </w:r>
    </w:p>
    <w:p w14:paraId="51B58F75" w14:textId="77777777" w:rsidR="008B4E81" w:rsidRPr="008B4E81" w:rsidRDefault="008B4E81" w:rsidP="008B4E81">
      <w:pPr>
        <w:numPr>
          <w:ilvl w:val="0"/>
          <w:numId w:val="12"/>
        </w:numPr>
        <w:spacing w:line="276" w:lineRule="auto"/>
        <w:rPr>
          <w:rFonts w:ascii="Times New Roman" w:hAnsi="Times New Roman" w:cs="Times New Roman"/>
        </w:rPr>
      </w:pPr>
      <w:r w:rsidRPr="008B4E81">
        <w:rPr>
          <w:rFonts w:ascii="Times New Roman" w:hAnsi="Times New Roman" w:cs="Times New Roman"/>
        </w:rPr>
        <w:t>BVD Bylaws</w:t>
      </w:r>
    </w:p>
    <w:p w14:paraId="3D4D5259" w14:textId="77777777" w:rsidR="008B4E81" w:rsidRPr="008B4E81" w:rsidRDefault="008B4E81" w:rsidP="008B4E81">
      <w:pPr>
        <w:numPr>
          <w:ilvl w:val="0"/>
          <w:numId w:val="12"/>
        </w:numPr>
        <w:spacing w:line="276" w:lineRule="auto"/>
        <w:rPr>
          <w:rFonts w:ascii="Times New Roman" w:hAnsi="Times New Roman" w:cs="Times New Roman"/>
        </w:rPr>
      </w:pPr>
      <w:r w:rsidRPr="008B4E81">
        <w:rPr>
          <w:rFonts w:ascii="Times New Roman" w:hAnsi="Times New Roman" w:cs="Times New Roman"/>
        </w:rPr>
        <w:t>Regulations &amp; Rules of Conduct</w:t>
      </w:r>
    </w:p>
    <w:p w14:paraId="5A5CE7D0" w14:textId="77777777" w:rsidR="008B4E81" w:rsidRPr="008B4E81" w:rsidRDefault="008B4E81" w:rsidP="008B4E81">
      <w:pPr>
        <w:spacing w:line="276" w:lineRule="auto"/>
        <w:rPr>
          <w:rFonts w:ascii="Times New Roman" w:hAnsi="Times New Roman" w:cs="Times New Roman"/>
        </w:rPr>
      </w:pPr>
      <w:r w:rsidRPr="008B4E81">
        <w:rPr>
          <w:rFonts w:ascii="Times New Roman" w:hAnsi="Times New Roman" w:cs="Times New Roman"/>
        </w:rPr>
        <w:t>These documents outline the responsibilities and privileges associated with Class 'A' Membership in BVD.</w:t>
      </w:r>
    </w:p>
    <w:p w14:paraId="65C46DC8" w14:textId="77777777" w:rsidR="00A84753" w:rsidRDefault="00A84753" w:rsidP="008B4E81">
      <w:pPr>
        <w:spacing w:line="276" w:lineRule="auto"/>
        <w:rPr>
          <w:rFonts w:ascii="Times New Roman" w:hAnsi="Times New Roman" w:cs="Times New Roman"/>
          <w:b/>
          <w:bCs/>
        </w:rPr>
      </w:pPr>
    </w:p>
    <w:p w14:paraId="3935FB57" w14:textId="439928F1" w:rsidR="008B4E81" w:rsidRPr="008B4E81" w:rsidRDefault="008B4E81" w:rsidP="008B4E81">
      <w:pPr>
        <w:spacing w:line="276" w:lineRule="auto"/>
        <w:rPr>
          <w:rFonts w:ascii="Times New Roman" w:hAnsi="Times New Roman" w:cs="Times New Roman"/>
          <w:b/>
          <w:bCs/>
        </w:rPr>
      </w:pPr>
      <w:r w:rsidRPr="008B4E81">
        <w:rPr>
          <w:rFonts w:ascii="Times New Roman" w:hAnsi="Times New Roman" w:cs="Times New Roman"/>
          <w:b/>
          <w:bCs/>
        </w:rPr>
        <w:t>Post-Escrow Compliance:</w:t>
      </w:r>
    </w:p>
    <w:p w14:paraId="66F81E35" w14:textId="77777777" w:rsidR="008B4E81" w:rsidRPr="008B4E81" w:rsidRDefault="008B4E81" w:rsidP="008B4E81">
      <w:pPr>
        <w:spacing w:line="276" w:lineRule="auto"/>
        <w:rPr>
          <w:rFonts w:ascii="Times New Roman" w:hAnsi="Times New Roman" w:cs="Times New Roman"/>
        </w:rPr>
      </w:pPr>
      <w:r w:rsidRPr="008B4E81">
        <w:rPr>
          <w:rFonts w:ascii="Times New Roman" w:hAnsi="Times New Roman" w:cs="Times New Roman"/>
        </w:rPr>
        <w:t>If the membership transfer process is not completed during escrow, the following provisions apply:</w:t>
      </w:r>
    </w:p>
    <w:p w14:paraId="57ABBCC8" w14:textId="1BDD7B55" w:rsidR="008B4E81" w:rsidRPr="008B4E81" w:rsidRDefault="008B4E81" w:rsidP="008B4E81">
      <w:pPr>
        <w:numPr>
          <w:ilvl w:val="0"/>
          <w:numId w:val="13"/>
        </w:numPr>
        <w:spacing w:line="276" w:lineRule="auto"/>
        <w:rPr>
          <w:rFonts w:ascii="Times New Roman" w:hAnsi="Times New Roman" w:cs="Times New Roman"/>
        </w:rPr>
      </w:pPr>
      <w:r w:rsidRPr="008B4E81">
        <w:rPr>
          <w:rFonts w:ascii="Times New Roman" w:hAnsi="Times New Roman" w:cs="Times New Roman"/>
          <w:b/>
          <w:bCs/>
        </w:rPr>
        <w:t>Deadline for Completion</w:t>
      </w:r>
      <w:r w:rsidRPr="008B4E81">
        <w:rPr>
          <w:rFonts w:ascii="Times New Roman" w:hAnsi="Times New Roman" w:cs="Times New Roman"/>
        </w:rPr>
        <w:t>:</w:t>
      </w:r>
      <w:r w:rsidRPr="008B4E81">
        <w:rPr>
          <w:rFonts w:ascii="Times New Roman" w:hAnsi="Times New Roman" w:cs="Times New Roman"/>
        </w:rPr>
        <w:br/>
        <w:t xml:space="preserve">The new owner will have </w:t>
      </w:r>
      <w:r w:rsidRPr="008B4E81">
        <w:rPr>
          <w:rFonts w:ascii="Times New Roman" w:hAnsi="Times New Roman" w:cs="Times New Roman"/>
          <w:b/>
          <w:bCs/>
        </w:rPr>
        <w:t>30 days from the date of escrow closure</w:t>
      </w:r>
      <w:r w:rsidRPr="008B4E81">
        <w:rPr>
          <w:rFonts w:ascii="Times New Roman" w:hAnsi="Times New Roman" w:cs="Times New Roman"/>
        </w:rPr>
        <w:t xml:space="preserve"> to submit the completed transfer application, provide the Membership Certificate (if available), and pay the transfer fee</w:t>
      </w:r>
      <w:r w:rsidR="004F12CA">
        <w:rPr>
          <w:rFonts w:ascii="Times New Roman" w:hAnsi="Times New Roman" w:cs="Times New Roman"/>
        </w:rPr>
        <w:t xml:space="preserve"> of $9000. </w:t>
      </w:r>
    </w:p>
    <w:p w14:paraId="72762337" w14:textId="77777777" w:rsidR="008B4E81" w:rsidRPr="008B4E81" w:rsidRDefault="008B4E81" w:rsidP="008B4E81">
      <w:pPr>
        <w:numPr>
          <w:ilvl w:val="0"/>
          <w:numId w:val="13"/>
        </w:numPr>
        <w:spacing w:line="276" w:lineRule="auto"/>
        <w:rPr>
          <w:rFonts w:ascii="Times New Roman" w:hAnsi="Times New Roman" w:cs="Times New Roman"/>
        </w:rPr>
      </w:pPr>
      <w:r w:rsidRPr="008B4E81">
        <w:rPr>
          <w:rFonts w:ascii="Times New Roman" w:hAnsi="Times New Roman" w:cs="Times New Roman"/>
          <w:b/>
          <w:bCs/>
        </w:rPr>
        <w:t>Failure to Comply</w:t>
      </w:r>
      <w:r w:rsidRPr="008B4E81">
        <w:rPr>
          <w:rFonts w:ascii="Times New Roman" w:hAnsi="Times New Roman" w:cs="Times New Roman"/>
        </w:rPr>
        <w:t>:</w:t>
      </w:r>
      <w:r w:rsidRPr="008B4E81">
        <w:rPr>
          <w:rFonts w:ascii="Times New Roman" w:hAnsi="Times New Roman" w:cs="Times New Roman"/>
        </w:rPr>
        <w:br/>
        <w:t>If the transfer is not completed within the specified 30-day period, the membership will revert to Bahama Village Docks, Inc. In such a case, the new owner may apply for a new Class 'A' Membership at the current purchase price of $60,000.</w:t>
      </w:r>
    </w:p>
    <w:p w14:paraId="14223216" w14:textId="77777777" w:rsidR="00A84753" w:rsidRDefault="00A84753" w:rsidP="008B4E81">
      <w:pPr>
        <w:spacing w:line="276" w:lineRule="auto"/>
        <w:rPr>
          <w:rFonts w:ascii="Times New Roman" w:hAnsi="Times New Roman" w:cs="Times New Roman"/>
          <w:b/>
          <w:bCs/>
        </w:rPr>
      </w:pPr>
    </w:p>
    <w:p w14:paraId="3931D7A9" w14:textId="3BB46F64" w:rsidR="008B4E81" w:rsidRPr="008B4E81" w:rsidRDefault="008B4E81" w:rsidP="008B4E81">
      <w:pPr>
        <w:spacing w:line="276" w:lineRule="auto"/>
        <w:rPr>
          <w:rFonts w:ascii="Times New Roman" w:hAnsi="Times New Roman" w:cs="Times New Roman"/>
          <w:b/>
          <w:bCs/>
        </w:rPr>
      </w:pPr>
      <w:r w:rsidRPr="008B4E81">
        <w:rPr>
          <w:rFonts w:ascii="Times New Roman" w:hAnsi="Times New Roman" w:cs="Times New Roman"/>
          <w:b/>
          <w:bCs/>
        </w:rPr>
        <w:t>Additional Considerations:</w:t>
      </w:r>
    </w:p>
    <w:p w14:paraId="482B50C6" w14:textId="77777777" w:rsidR="008B4E81" w:rsidRPr="008B4E81" w:rsidRDefault="008B4E81" w:rsidP="008B4E81">
      <w:pPr>
        <w:numPr>
          <w:ilvl w:val="0"/>
          <w:numId w:val="14"/>
        </w:numPr>
        <w:spacing w:line="276" w:lineRule="auto"/>
        <w:rPr>
          <w:rFonts w:ascii="Times New Roman" w:hAnsi="Times New Roman" w:cs="Times New Roman"/>
        </w:rPr>
      </w:pPr>
      <w:r w:rsidRPr="008B4E81">
        <w:rPr>
          <w:rFonts w:ascii="Times New Roman" w:hAnsi="Times New Roman" w:cs="Times New Roman"/>
          <w:b/>
          <w:bCs/>
        </w:rPr>
        <w:t>Verification of Property Sale</w:t>
      </w:r>
      <w:r w:rsidRPr="008B4E81">
        <w:rPr>
          <w:rFonts w:ascii="Times New Roman" w:hAnsi="Times New Roman" w:cs="Times New Roman"/>
        </w:rPr>
        <w:t>:</w:t>
      </w:r>
    </w:p>
    <w:p w14:paraId="40C6A8BA" w14:textId="0692F24D" w:rsidR="008B4E81" w:rsidRPr="008B4E81" w:rsidRDefault="008B4E81" w:rsidP="008B4E81">
      <w:pPr>
        <w:numPr>
          <w:ilvl w:val="1"/>
          <w:numId w:val="14"/>
        </w:numPr>
        <w:spacing w:line="276" w:lineRule="auto"/>
        <w:rPr>
          <w:rFonts w:ascii="Times New Roman" w:hAnsi="Times New Roman" w:cs="Times New Roman"/>
        </w:rPr>
      </w:pPr>
      <w:r w:rsidRPr="008B4E81">
        <w:rPr>
          <w:rFonts w:ascii="Times New Roman" w:hAnsi="Times New Roman" w:cs="Times New Roman"/>
        </w:rPr>
        <w:t>Escrow must provide written confirmation of the sale of the Bahama Village property to the Transferee as part of the transfer process</w:t>
      </w:r>
      <w:r w:rsidR="004F12CA">
        <w:rPr>
          <w:rFonts w:ascii="Times New Roman" w:hAnsi="Times New Roman" w:cs="Times New Roman"/>
        </w:rPr>
        <w:t xml:space="preserve"> </w:t>
      </w:r>
      <w:r w:rsidR="004F12CA" w:rsidRPr="004F12CA">
        <w:rPr>
          <w:rFonts w:ascii="Times New Roman" w:hAnsi="Times New Roman" w:cs="Times New Roman"/>
        </w:rPr>
        <w:t>whether the transfer happens during escrow or is anticipated to happen after closing</w:t>
      </w:r>
      <w:r w:rsidRPr="008B4E81">
        <w:rPr>
          <w:rFonts w:ascii="Times New Roman" w:hAnsi="Times New Roman" w:cs="Times New Roman"/>
        </w:rPr>
        <w:t>.</w:t>
      </w:r>
    </w:p>
    <w:p w14:paraId="2043B785" w14:textId="77777777" w:rsidR="008B4E81" w:rsidRPr="008B4E81" w:rsidRDefault="008B4E81" w:rsidP="008B4E81">
      <w:pPr>
        <w:numPr>
          <w:ilvl w:val="0"/>
          <w:numId w:val="14"/>
        </w:numPr>
        <w:spacing w:line="276" w:lineRule="auto"/>
        <w:rPr>
          <w:rFonts w:ascii="Times New Roman" w:hAnsi="Times New Roman" w:cs="Times New Roman"/>
        </w:rPr>
      </w:pPr>
      <w:r w:rsidRPr="008B4E81">
        <w:rPr>
          <w:rFonts w:ascii="Times New Roman" w:hAnsi="Times New Roman" w:cs="Times New Roman"/>
          <w:b/>
          <w:bCs/>
        </w:rPr>
        <w:t>Contingencies or Discrepancies</w:t>
      </w:r>
      <w:r w:rsidRPr="008B4E81">
        <w:rPr>
          <w:rFonts w:ascii="Times New Roman" w:hAnsi="Times New Roman" w:cs="Times New Roman"/>
        </w:rPr>
        <w:t>:</w:t>
      </w:r>
    </w:p>
    <w:p w14:paraId="60E43BE3" w14:textId="77777777" w:rsidR="008B4E81" w:rsidRPr="008B4E81" w:rsidRDefault="008B4E81" w:rsidP="008B4E81">
      <w:pPr>
        <w:numPr>
          <w:ilvl w:val="1"/>
          <w:numId w:val="14"/>
        </w:numPr>
        <w:spacing w:line="276" w:lineRule="auto"/>
        <w:rPr>
          <w:rFonts w:ascii="Times New Roman" w:hAnsi="Times New Roman" w:cs="Times New Roman"/>
        </w:rPr>
      </w:pPr>
      <w:r w:rsidRPr="008B4E81">
        <w:rPr>
          <w:rFonts w:ascii="Times New Roman" w:hAnsi="Times New Roman" w:cs="Times New Roman"/>
        </w:rPr>
        <w:lastRenderedPageBreak/>
        <w:t>Any discrepancies in ownership documentation, failure to complete the application, or delays in payment may result in the suspension of slip usage rights until the membership transfer is finalized.</w:t>
      </w:r>
    </w:p>
    <w:p w14:paraId="2EDA53C0" w14:textId="77777777" w:rsidR="008B4E81" w:rsidRPr="008B4E81" w:rsidRDefault="008B4E81" w:rsidP="008B4E81">
      <w:pPr>
        <w:numPr>
          <w:ilvl w:val="0"/>
          <w:numId w:val="14"/>
        </w:numPr>
        <w:spacing w:line="276" w:lineRule="auto"/>
        <w:rPr>
          <w:rFonts w:ascii="Times New Roman" w:hAnsi="Times New Roman" w:cs="Times New Roman"/>
        </w:rPr>
      </w:pPr>
      <w:r w:rsidRPr="008B4E81">
        <w:rPr>
          <w:rFonts w:ascii="Times New Roman" w:hAnsi="Times New Roman" w:cs="Times New Roman"/>
          <w:b/>
          <w:bCs/>
        </w:rPr>
        <w:t>Membership and Slip Usage During Transfer</w:t>
      </w:r>
      <w:r w:rsidRPr="008B4E81">
        <w:rPr>
          <w:rFonts w:ascii="Times New Roman" w:hAnsi="Times New Roman" w:cs="Times New Roman"/>
        </w:rPr>
        <w:t>:</w:t>
      </w:r>
    </w:p>
    <w:p w14:paraId="08CBAFE4" w14:textId="01BC777D" w:rsidR="008B4E81" w:rsidRPr="008B4E81" w:rsidRDefault="008B4E81" w:rsidP="008B4E81">
      <w:pPr>
        <w:numPr>
          <w:ilvl w:val="1"/>
          <w:numId w:val="14"/>
        </w:numPr>
        <w:spacing w:line="276" w:lineRule="auto"/>
        <w:rPr>
          <w:rFonts w:ascii="Times New Roman" w:hAnsi="Times New Roman" w:cs="Times New Roman"/>
        </w:rPr>
      </w:pPr>
      <w:r w:rsidRPr="008B4E81">
        <w:rPr>
          <w:rFonts w:ascii="Times New Roman" w:hAnsi="Times New Roman" w:cs="Times New Roman"/>
        </w:rPr>
        <w:t xml:space="preserve">Membership rights and slip usage </w:t>
      </w:r>
      <w:r w:rsidR="004F12CA">
        <w:rPr>
          <w:rFonts w:ascii="Times New Roman" w:hAnsi="Times New Roman" w:cs="Times New Roman"/>
        </w:rPr>
        <w:t xml:space="preserve">rights </w:t>
      </w:r>
      <w:r w:rsidRPr="008B4E81">
        <w:rPr>
          <w:rFonts w:ascii="Times New Roman" w:hAnsi="Times New Roman" w:cs="Times New Roman"/>
        </w:rPr>
        <w:t>will remain with the Transferor until the</w:t>
      </w:r>
      <w:r w:rsidR="00A84753">
        <w:rPr>
          <w:rFonts w:ascii="Times New Roman" w:hAnsi="Times New Roman" w:cs="Times New Roman"/>
        </w:rPr>
        <w:t xml:space="preserve"> closure of the sale of the property when they revert to Bahama Village Docks, Inc or transfer to the Transferee upon </w:t>
      </w:r>
      <w:r w:rsidRPr="008B4E81">
        <w:rPr>
          <w:rFonts w:ascii="Times New Roman" w:hAnsi="Times New Roman" w:cs="Times New Roman"/>
        </w:rPr>
        <w:t>successful completion of the transfer process.</w:t>
      </w:r>
      <w:r w:rsidR="00A84753">
        <w:rPr>
          <w:rFonts w:ascii="Times New Roman" w:hAnsi="Times New Roman" w:cs="Times New Roman"/>
        </w:rPr>
        <w:br/>
      </w:r>
    </w:p>
    <w:p w14:paraId="092767B7" w14:textId="77777777" w:rsidR="008B4E81" w:rsidRPr="008B4E81" w:rsidRDefault="008B4E81" w:rsidP="008B4E81">
      <w:pPr>
        <w:numPr>
          <w:ilvl w:val="0"/>
          <w:numId w:val="14"/>
        </w:numPr>
        <w:spacing w:line="276" w:lineRule="auto"/>
        <w:rPr>
          <w:rFonts w:ascii="Times New Roman" w:hAnsi="Times New Roman" w:cs="Times New Roman"/>
        </w:rPr>
      </w:pPr>
      <w:r w:rsidRPr="008B4E81">
        <w:rPr>
          <w:rFonts w:ascii="Times New Roman" w:hAnsi="Times New Roman" w:cs="Times New Roman"/>
          <w:b/>
          <w:bCs/>
        </w:rPr>
        <w:t>Contact Information</w:t>
      </w:r>
      <w:r w:rsidRPr="008B4E81">
        <w:rPr>
          <w:rFonts w:ascii="Times New Roman" w:hAnsi="Times New Roman" w:cs="Times New Roman"/>
        </w:rPr>
        <w:t>:</w:t>
      </w:r>
    </w:p>
    <w:p w14:paraId="47C29F90" w14:textId="77777777" w:rsidR="008B4E81" w:rsidRPr="008B4E81" w:rsidRDefault="008B4E81" w:rsidP="008B4E81">
      <w:pPr>
        <w:numPr>
          <w:ilvl w:val="1"/>
          <w:numId w:val="14"/>
        </w:numPr>
        <w:spacing w:line="276" w:lineRule="auto"/>
        <w:rPr>
          <w:rFonts w:ascii="Times New Roman" w:hAnsi="Times New Roman" w:cs="Times New Roman"/>
        </w:rPr>
      </w:pPr>
      <w:r w:rsidRPr="008B4E81">
        <w:rPr>
          <w:rFonts w:ascii="Times New Roman" w:hAnsi="Times New Roman" w:cs="Times New Roman"/>
        </w:rPr>
        <w:t>For questions regarding membership or the transfer process, please contact BVD at:</w:t>
      </w:r>
    </w:p>
    <w:p w14:paraId="1070271D" w14:textId="77777777" w:rsidR="008B4E81" w:rsidRPr="008B4E81" w:rsidRDefault="008B4E81" w:rsidP="008B4E81">
      <w:pPr>
        <w:numPr>
          <w:ilvl w:val="2"/>
          <w:numId w:val="14"/>
        </w:numPr>
        <w:spacing w:line="276" w:lineRule="auto"/>
        <w:rPr>
          <w:rFonts w:ascii="Times New Roman" w:hAnsi="Times New Roman" w:cs="Times New Roman"/>
        </w:rPr>
      </w:pPr>
      <w:r w:rsidRPr="008B4E81">
        <w:rPr>
          <w:rFonts w:ascii="Times New Roman" w:hAnsi="Times New Roman" w:cs="Times New Roman"/>
          <w:b/>
          <w:bCs/>
        </w:rPr>
        <w:t>Email</w:t>
      </w:r>
      <w:r w:rsidRPr="008B4E81">
        <w:rPr>
          <w:rFonts w:ascii="Times New Roman" w:hAnsi="Times New Roman" w:cs="Times New Roman"/>
        </w:rPr>
        <w:t>: bahamadocks@aol.com</w:t>
      </w:r>
    </w:p>
    <w:p w14:paraId="3999482C" w14:textId="77777777" w:rsidR="008B4E81" w:rsidRPr="008B4E81" w:rsidRDefault="008B4E81" w:rsidP="008B4E81">
      <w:pPr>
        <w:numPr>
          <w:ilvl w:val="2"/>
          <w:numId w:val="14"/>
        </w:numPr>
        <w:spacing w:line="276" w:lineRule="auto"/>
        <w:rPr>
          <w:rFonts w:ascii="Times New Roman" w:hAnsi="Times New Roman" w:cs="Times New Roman"/>
        </w:rPr>
      </w:pPr>
      <w:r w:rsidRPr="008B4E81">
        <w:rPr>
          <w:rFonts w:ascii="Times New Roman" w:hAnsi="Times New Roman" w:cs="Times New Roman"/>
          <w:b/>
          <w:bCs/>
        </w:rPr>
        <w:t>Website</w:t>
      </w:r>
      <w:r w:rsidRPr="008B4E81">
        <w:rPr>
          <w:rFonts w:ascii="Times New Roman" w:hAnsi="Times New Roman" w:cs="Times New Roman"/>
        </w:rPr>
        <w:t xml:space="preserve">: </w:t>
      </w:r>
      <w:hyperlink r:id="rId8" w:tgtFrame="_new" w:history="1">
        <w:r w:rsidRPr="008B4E81">
          <w:rPr>
            <w:rStyle w:val="Hyperlink"/>
            <w:rFonts w:ascii="Times New Roman" w:hAnsi="Times New Roman" w:cs="Times New Roman"/>
          </w:rPr>
          <w:t>www.bahamavillagedocks.com</w:t>
        </w:r>
      </w:hyperlink>
    </w:p>
    <w:p w14:paraId="48728225" w14:textId="77777777" w:rsidR="008B4E81" w:rsidRPr="008B4E81" w:rsidRDefault="008B4E81" w:rsidP="008B4E81">
      <w:pPr>
        <w:numPr>
          <w:ilvl w:val="2"/>
          <w:numId w:val="14"/>
        </w:numPr>
        <w:spacing w:line="276" w:lineRule="auto"/>
        <w:rPr>
          <w:rFonts w:ascii="Times New Roman" w:hAnsi="Times New Roman" w:cs="Times New Roman"/>
        </w:rPr>
      </w:pPr>
      <w:r w:rsidRPr="008B4E81">
        <w:rPr>
          <w:rFonts w:ascii="Times New Roman" w:hAnsi="Times New Roman" w:cs="Times New Roman"/>
          <w:b/>
          <w:bCs/>
        </w:rPr>
        <w:t>Mailing Address</w:t>
      </w:r>
      <w:r w:rsidRPr="008B4E81">
        <w:rPr>
          <w:rFonts w:ascii="Times New Roman" w:hAnsi="Times New Roman" w:cs="Times New Roman"/>
        </w:rPr>
        <w:t>:</w:t>
      </w:r>
      <w:r w:rsidRPr="008B4E81">
        <w:rPr>
          <w:rFonts w:ascii="Times New Roman" w:hAnsi="Times New Roman" w:cs="Times New Roman"/>
        </w:rPr>
        <w:br/>
        <w:t>Bahama Village Docks, Inc.</w:t>
      </w:r>
      <w:r w:rsidRPr="008B4E81">
        <w:rPr>
          <w:rFonts w:ascii="Times New Roman" w:hAnsi="Times New Roman" w:cs="Times New Roman"/>
        </w:rPr>
        <w:br/>
        <w:t>P.O. Box 181168</w:t>
      </w:r>
      <w:r w:rsidRPr="008B4E81">
        <w:rPr>
          <w:rFonts w:ascii="Times New Roman" w:hAnsi="Times New Roman" w:cs="Times New Roman"/>
        </w:rPr>
        <w:br/>
        <w:t>Coronado, CA 92178</w:t>
      </w:r>
    </w:p>
    <w:p w14:paraId="4378027E" w14:textId="77777777" w:rsidR="008B4E81" w:rsidRDefault="008B4E81" w:rsidP="008B4E81">
      <w:pPr>
        <w:spacing w:line="276" w:lineRule="auto"/>
        <w:rPr>
          <w:rFonts w:ascii="Times New Roman" w:hAnsi="Times New Roman" w:cs="Times New Roman"/>
          <w:b/>
          <w:bCs/>
        </w:rPr>
      </w:pPr>
    </w:p>
    <w:p w14:paraId="6BF7AE30" w14:textId="4B457A77" w:rsidR="008B4E81" w:rsidRPr="008B4E81" w:rsidRDefault="008B4E81" w:rsidP="008B4E81">
      <w:pPr>
        <w:spacing w:line="276" w:lineRule="auto"/>
        <w:rPr>
          <w:rFonts w:ascii="Times New Roman" w:hAnsi="Times New Roman" w:cs="Times New Roman"/>
          <w:b/>
          <w:bCs/>
        </w:rPr>
      </w:pPr>
      <w:r w:rsidRPr="008B4E81">
        <w:rPr>
          <w:rFonts w:ascii="Times New Roman" w:hAnsi="Times New Roman" w:cs="Times New Roman"/>
          <w:b/>
          <w:bCs/>
        </w:rPr>
        <w:t>Escrow Officer Instructions:</w:t>
      </w:r>
    </w:p>
    <w:p w14:paraId="17E26518" w14:textId="76833DDD" w:rsidR="008B4E81" w:rsidRPr="008B4E81" w:rsidRDefault="004F12CA" w:rsidP="008B4E81">
      <w:pPr>
        <w:spacing w:line="276" w:lineRule="auto"/>
        <w:rPr>
          <w:rFonts w:ascii="Times New Roman" w:hAnsi="Times New Roman" w:cs="Times New Roman"/>
        </w:rPr>
      </w:pPr>
      <w:r>
        <w:rPr>
          <w:rFonts w:ascii="Times New Roman" w:hAnsi="Times New Roman" w:cs="Times New Roman"/>
        </w:rPr>
        <w:t>If the transfer is to occur during the escrow process, p</w:t>
      </w:r>
      <w:r w:rsidR="008B4E81" w:rsidRPr="008B4E81">
        <w:rPr>
          <w:rFonts w:ascii="Times New Roman" w:hAnsi="Times New Roman" w:cs="Times New Roman"/>
        </w:rPr>
        <w:t>lease ensure that all required documents are signed and submitted, and that the transfer fee is forwarded to BVD at the close of escrow. The application and accompanying documents will be promptly processed by BVD, and if approved, a new Membership Certificate will be issued to the Transferee.</w:t>
      </w:r>
    </w:p>
    <w:p w14:paraId="067B9C5D" w14:textId="77777777" w:rsidR="00A84753" w:rsidRDefault="00A84753" w:rsidP="008B4E81">
      <w:pPr>
        <w:spacing w:line="276" w:lineRule="auto"/>
        <w:rPr>
          <w:rFonts w:ascii="Times New Roman" w:hAnsi="Times New Roman" w:cs="Times New Roman"/>
        </w:rPr>
      </w:pPr>
    </w:p>
    <w:p w14:paraId="634D14B8" w14:textId="671407C9" w:rsidR="008B4E81" w:rsidRPr="008B4E81" w:rsidRDefault="008B4E81" w:rsidP="008B4E81">
      <w:pPr>
        <w:spacing w:line="276" w:lineRule="auto"/>
        <w:rPr>
          <w:rFonts w:ascii="Times New Roman" w:hAnsi="Times New Roman" w:cs="Times New Roman"/>
        </w:rPr>
      </w:pPr>
      <w:r w:rsidRPr="008B4E81">
        <w:rPr>
          <w:rFonts w:ascii="Times New Roman" w:hAnsi="Times New Roman" w:cs="Times New Roman"/>
        </w:rPr>
        <w:t>Thank you for your cooperation in facilitating this transfer. Should you or the parties involved have any further questions, please do not hesitate to reach out.</w:t>
      </w:r>
    </w:p>
    <w:p w14:paraId="263DC2DB" w14:textId="77777777" w:rsidR="00A84753" w:rsidRDefault="00A84753" w:rsidP="008B4E81">
      <w:pPr>
        <w:spacing w:line="276" w:lineRule="auto"/>
        <w:rPr>
          <w:rFonts w:ascii="Times New Roman" w:hAnsi="Times New Roman" w:cs="Times New Roman"/>
        </w:rPr>
      </w:pPr>
    </w:p>
    <w:p w14:paraId="1F20D03B" w14:textId="4F2A564E" w:rsidR="008B4E81" w:rsidRPr="008B4E81" w:rsidRDefault="008B4E81" w:rsidP="008B4E81">
      <w:pPr>
        <w:spacing w:line="276" w:lineRule="auto"/>
        <w:rPr>
          <w:rFonts w:ascii="Times New Roman" w:hAnsi="Times New Roman" w:cs="Times New Roman"/>
        </w:rPr>
      </w:pPr>
      <w:r w:rsidRPr="008B4E81">
        <w:rPr>
          <w:rFonts w:ascii="Times New Roman" w:hAnsi="Times New Roman" w:cs="Times New Roman"/>
        </w:rPr>
        <w:t>Sincerely,</w:t>
      </w:r>
      <w:r w:rsidRPr="008B4E81">
        <w:rPr>
          <w:rFonts w:ascii="Times New Roman" w:hAnsi="Times New Roman" w:cs="Times New Roman"/>
        </w:rPr>
        <w:br/>
        <w:t>[Your Name]</w:t>
      </w:r>
      <w:r w:rsidRPr="008B4E81">
        <w:rPr>
          <w:rFonts w:ascii="Times New Roman" w:hAnsi="Times New Roman" w:cs="Times New Roman"/>
        </w:rPr>
        <w:br/>
        <w:t>President</w:t>
      </w:r>
      <w:r w:rsidRPr="008B4E81">
        <w:rPr>
          <w:rFonts w:ascii="Times New Roman" w:hAnsi="Times New Roman" w:cs="Times New Roman"/>
        </w:rPr>
        <w:br/>
        <w:t>Bahama Village Docks, Inc.</w:t>
      </w:r>
    </w:p>
    <w:p w14:paraId="632E7271" w14:textId="77777777" w:rsidR="00CD417D" w:rsidRPr="005B438C" w:rsidRDefault="00CD417D" w:rsidP="00CD417D">
      <w:pPr>
        <w:spacing w:line="276" w:lineRule="auto"/>
        <w:rPr>
          <w:rFonts w:ascii="Times New Roman" w:hAnsi="Times New Roman" w:cs="Times New Roman"/>
        </w:rPr>
      </w:pPr>
    </w:p>
    <w:sectPr w:rsidR="00CD417D" w:rsidRPr="005B438C" w:rsidSect="009666D0">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F39B2" w14:textId="77777777" w:rsidR="00AC1F5E" w:rsidRDefault="00AC1F5E" w:rsidP="00651916">
      <w:pPr>
        <w:spacing w:line="240" w:lineRule="auto"/>
      </w:pPr>
      <w:r>
        <w:separator/>
      </w:r>
    </w:p>
  </w:endnote>
  <w:endnote w:type="continuationSeparator" w:id="0">
    <w:p w14:paraId="07F8B6A5" w14:textId="77777777" w:rsidR="00AC1F5E" w:rsidRDefault="00AC1F5E" w:rsidP="00651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5564078"/>
      <w:docPartObj>
        <w:docPartGallery w:val="Page Numbers (Bottom of Page)"/>
        <w:docPartUnique/>
      </w:docPartObj>
    </w:sdtPr>
    <w:sdtContent>
      <w:p w14:paraId="229C593A" w14:textId="256325EA" w:rsidR="00CA2614" w:rsidRDefault="00CA2614" w:rsidP="00AF42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0F6E4" w14:textId="77777777" w:rsidR="00CA2614" w:rsidRDefault="00CA2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8259498"/>
      <w:docPartObj>
        <w:docPartGallery w:val="Page Numbers (Bottom of Page)"/>
        <w:docPartUnique/>
      </w:docPartObj>
    </w:sdtPr>
    <w:sdtContent>
      <w:p w14:paraId="39FFEE1F" w14:textId="0C10072B" w:rsidR="00CA2614" w:rsidRDefault="00CA2614" w:rsidP="00CA2614">
        <w:pPr>
          <w:pStyle w:val="Footer"/>
          <w:framePr w:wrap="none" w:vAnchor="text" w:hAnchor="page" w:x="5754" w:y="3"/>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E4077D" w14:textId="47E1436B" w:rsidR="00CA2614" w:rsidRDefault="00CA2614" w:rsidP="00CA2614">
    <w:pPr>
      <w:pStyle w:val="Footer"/>
    </w:pPr>
    <w:r>
      <w:tab/>
      <w:t xml:space="preserve">of </w:t>
    </w:r>
    <w:r w:rsidR="00CD417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C9594" w14:textId="77777777" w:rsidR="00AC1F5E" w:rsidRDefault="00AC1F5E" w:rsidP="00651916">
      <w:pPr>
        <w:spacing w:line="240" w:lineRule="auto"/>
      </w:pPr>
      <w:r>
        <w:separator/>
      </w:r>
    </w:p>
  </w:footnote>
  <w:footnote w:type="continuationSeparator" w:id="0">
    <w:p w14:paraId="3D33539D" w14:textId="77777777" w:rsidR="00AC1F5E" w:rsidRDefault="00AC1F5E" w:rsidP="006519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347B2" w14:textId="762A17AE" w:rsidR="00896304" w:rsidRDefault="00342463" w:rsidP="00AB1EC7">
    <w:pPr>
      <w:pStyle w:val="Header"/>
      <w:jc w:val="center"/>
    </w:pPr>
    <w:r>
      <w:rPr>
        <w:noProof/>
      </w:rPr>
      <mc:AlternateContent>
        <mc:Choice Requires="wps">
          <w:drawing>
            <wp:anchor distT="0" distB="0" distL="114300" distR="114300" simplePos="0" relativeHeight="251662336" behindDoc="0" locked="0" layoutInCell="1" allowOverlap="1" wp14:anchorId="2C5860E8" wp14:editId="557D46C8">
              <wp:simplePos x="0" y="0"/>
              <wp:positionH relativeFrom="column">
                <wp:posOffset>3763645</wp:posOffset>
              </wp:positionH>
              <wp:positionV relativeFrom="paragraph">
                <wp:posOffset>-340194</wp:posOffset>
              </wp:positionV>
              <wp:extent cx="2455545" cy="722425"/>
              <wp:effectExtent l="0" t="0" r="0" b="1905"/>
              <wp:wrapNone/>
              <wp:docPr id="1245838320" name="Text Box 4"/>
              <wp:cNvGraphicFramePr/>
              <a:graphic xmlns:a="http://schemas.openxmlformats.org/drawingml/2006/main">
                <a:graphicData uri="http://schemas.microsoft.com/office/word/2010/wordprocessingShape">
                  <wps:wsp>
                    <wps:cNvSpPr txBox="1"/>
                    <wps:spPr>
                      <a:xfrm>
                        <a:off x="0" y="0"/>
                        <a:ext cx="2455545" cy="722425"/>
                      </a:xfrm>
                      <a:prstGeom prst="rect">
                        <a:avLst/>
                      </a:prstGeom>
                      <a:solidFill>
                        <a:schemeClr val="lt1"/>
                      </a:solidFill>
                      <a:ln w="6350">
                        <a:noFill/>
                      </a:ln>
                    </wps:spPr>
                    <wps:txbx>
                      <w:txbxContent>
                        <w:p w14:paraId="044CF6CF" w14:textId="4FCD1723" w:rsidR="00896304" w:rsidRPr="00B23699" w:rsidRDefault="00896304" w:rsidP="00896304">
                          <w:pPr>
                            <w:spacing w:line="240" w:lineRule="auto"/>
                            <w:jc w:val="right"/>
                            <w:rPr>
                              <w:rFonts w:ascii="Times New Roman" w:hAnsi="Times New Roman" w:cs="Times New Roman"/>
                            </w:rPr>
                          </w:pPr>
                          <w:r w:rsidRPr="00B23699">
                            <w:rPr>
                              <w:rFonts w:ascii="Times New Roman" w:hAnsi="Times New Roman" w:cs="Times New Roman"/>
                            </w:rPr>
                            <w:t>www.bahamavillagedocks.com</w:t>
                          </w:r>
                        </w:p>
                        <w:p w14:paraId="17A51375" w14:textId="2BC9DE96" w:rsidR="00896304" w:rsidRPr="00B23699" w:rsidRDefault="00896304" w:rsidP="00896304">
                          <w:pPr>
                            <w:spacing w:line="240" w:lineRule="auto"/>
                            <w:jc w:val="right"/>
                            <w:rPr>
                              <w:rFonts w:ascii="Times New Roman" w:hAnsi="Times New Roman" w:cs="Times New Roman"/>
                            </w:rPr>
                          </w:pPr>
                          <w:r w:rsidRPr="00B23699">
                            <w:rPr>
                              <w:rFonts w:ascii="Times New Roman" w:hAnsi="Times New Roman" w:cs="Times New Roman"/>
                            </w:rPr>
                            <w:t>BahamaDocks@aol.com</w:t>
                          </w:r>
                        </w:p>
                        <w:p w14:paraId="3B9EDE69" w14:textId="1B43F6DA" w:rsidR="00896304" w:rsidRPr="00B23699" w:rsidRDefault="00896304" w:rsidP="00896304">
                          <w:pPr>
                            <w:spacing w:line="240" w:lineRule="auto"/>
                            <w:jc w:val="right"/>
                            <w:rPr>
                              <w:rFonts w:ascii="Times New Roman" w:hAnsi="Times New Roman" w:cs="Times New Roman"/>
                            </w:rPr>
                          </w:pPr>
                          <w:r w:rsidRPr="00B23699">
                            <w:rPr>
                              <w:rFonts w:ascii="Times New Roman" w:hAnsi="Times New Roman" w:cs="Times New Roman"/>
                            </w:rPr>
                            <w:t>619-423-4657</w:t>
                          </w:r>
                        </w:p>
                        <w:p w14:paraId="0E704A69" w14:textId="77777777" w:rsidR="00896304" w:rsidRPr="00B23699" w:rsidRDefault="00896304" w:rsidP="00896304">
                          <w:pPr>
                            <w:spacing w:line="240" w:lineRule="auto"/>
                            <w:jc w:val="right"/>
                            <w:rPr>
                              <w:rFonts w:ascii="Times New Roman" w:hAnsi="Times New Roman" w:cs="Times New Roman"/>
                            </w:rPr>
                          </w:pPr>
                        </w:p>
                        <w:p w14:paraId="04E35C44" w14:textId="77777777" w:rsidR="00896304" w:rsidRPr="00B23699" w:rsidRDefault="00896304" w:rsidP="00896304">
                          <w:pPr>
                            <w:spacing w:line="240" w:lineRule="auto"/>
                            <w:jc w:val="right"/>
                            <w:rPr>
                              <w:rFonts w:ascii="Times New Roman" w:hAnsi="Times New Roman" w:cs="Times New Roman"/>
                            </w:rPr>
                          </w:pPr>
                        </w:p>
                        <w:p w14:paraId="21574012" w14:textId="77777777" w:rsidR="00896304" w:rsidRPr="00B23699" w:rsidRDefault="00896304" w:rsidP="00896304">
                          <w:pPr>
                            <w:spacing w:line="240" w:lineRule="auto"/>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860E8" id="_x0000_t202" coordsize="21600,21600" o:spt="202" path="m,l,21600r21600,l21600,xe">
              <v:stroke joinstyle="miter"/>
              <v:path gradientshapeok="t" o:connecttype="rect"/>
            </v:shapetype>
            <v:shape id="Text Box 4" o:spid="_x0000_s1026" type="#_x0000_t202" style="position:absolute;left:0;text-align:left;margin-left:296.35pt;margin-top:-26.8pt;width:193.35pt;height:5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" fillcolor="white [3201]" stroked="f" strokeweight=".5pt">
              <v:textbox>
                <w:txbxContent>
                  <w:p w14:paraId="044CF6CF" w14:textId="4FCD1723" w:rsidR="00896304" w:rsidRPr="00B23699" w:rsidRDefault="00896304" w:rsidP="00896304">
                    <w:pPr>
                      <w:spacing w:line="240" w:lineRule="auto"/>
                      <w:jc w:val="right"/>
                      <w:rPr>
                        <w:rFonts w:ascii="Times New Roman" w:hAnsi="Times New Roman" w:cs="Times New Roman"/>
                      </w:rPr>
                    </w:pPr>
                    <w:r w:rsidRPr="00B23699">
                      <w:rPr>
                        <w:rFonts w:ascii="Times New Roman" w:hAnsi="Times New Roman" w:cs="Times New Roman"/>
                      </w:rPr>
                      <w:t>www.bahamavillagedocks.com</w:t>
                    </w:r>
                  </w:p>
                  <w:p w14:paraId="17A51375" w14:textId="2BC9DE96" w:rsidR="00896304" w:rsidRPr="00B23699" w:rsidRDefault="00896304" w:rsidP="00896304">
                    <w:pPr>
                      <w:spacing w:line="240" w:lineRule="auto"/>
                      <w:jc w:val="right"/>
                      <w:rPr>
                        <w:rFonts w:ascii="Times New Roman" w:hAnsi="Times New Roman" w:cs="Times New Roman"/>
                      </w:rPr>
                    </w:pPr>
                    <w:r w:rsidRPr="00B23699">
                      <w:rPr>
                        <w:rFonts w:ascii="Times New Roman" w:hAnsi="Times New Roman" w:cs="Times New Roman"/>
                      </w:rPr>
                      <w:t>BahamaDocks@aol.com</w:t>
                    </w:r>
                  </w:p>
                  <w:p w14:paraId="3B9EDE69" w14:textId="1B43F6DA" w:rsidR="00896304" w:rsidRPr="00B23699" w:rsidRDefault="00896304" w:rsidP="00896304">
                    <w:pPr>
                      <w:spacing w:line="240" w:lineRule="auto"/>
                      <w:jc w:val="right"/>
                      <w:rPr>
                        <w:rFonts w:ascii="Times New Roman" w:hAnsi="Times New Roman" w:cs="Times New Roman"/>
                      </w:rPr>
                    </w:pPr>
                    <w:r w:rsidRPr="00B23699">
                      <w:rPr>
                        <w:rFonts w:ascii="Times New Roman" w:hAnsi="Times New Roman" w:cs="Times New Roman"/>
                      </w:rPr>
                      <w:t>619-423-4657</w:t>
                    </w:r>
                  </w:p>
                  <w:p w14:paraId="0E704A69" w14:textId="77777777" w:rsidR="00896304" w:rsidRPr="00B23699" w:rsidRDefault="00896304" w:rsidP="00896304">
                    <w:pPr>
                      <w:spacing w:line="240" w:lineRule="auto"/>
                      <w:jc w:val="right"/>
                      <w:rPr>
                        <w:rFonts w:ascii="Times New Roman" w:hAnsi="Times New Roman" w:cs="Times New Roman"/>
                      </w:rPr>
                    </w:pPr>
                  </w:p>
                  <w:p w14:paraId="04E35C44" w14:textId="77777777" w:rsidR="00896304" w:rsidRPr="00B23699" w:rsidRDefault="00896304" w:rsidP="00896304">
                    <w:pPr>
                      <w:spacing w:line="240" w:lineRule="auto"/>
                      <w:jc w:val="right"/>
                      <w:rPr>
                        <w:rFonts w:ascii="Times New Roman" w:hAnsi="Times New Roman" w:cs="Times New Roman"/>
                      </w:rPr>
                    </w:pPr>
                  </w:p>
                  <w:p w14:paraId="21574012" w14:textId="77777777" w:rsidR="00896304" w:rsidRPr="00B23699" w:rsidRDefault="00896304" w:rsidP="00896304">
                    <w:pPr>
                      <w:spacing w:line="240" w:lineRule="auto"/>
                      <w:jc w:val="right"/>
                      <w:rPr>
                        <w:rFonts w:ascii="Times New Roman" w:hAnsi="Times New Roman" w:cs="Times New Roman"/>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046A511" wp14:editId="50ACADC5">
              <wp:simplePos x="0" y="0"/>
              <wp:positionH relativeFrom="column">
                <wp:posOffset>-73025</wp:posOffset>
              </wp:positionH>
              <wp:positionV relativeFrom="paragraph">
                <wp:posOffset>-301625</wp:posOffset>
              </wp:positionV>
              <wp:extent cx="2455607" cy="678426"/>
              <wp:effectExtent l="0" t="0" r="0" b="0"/>
              <wp:wrapNone/>
              <wp:docPr id="1011002540" name="Text Box 4"/>
              <wp:cNvGraphicFramePr/>
              <a:graphic xmlns:a="http://schemas.openxmlformats.org/drawingml/2006/main">
                <a:graphicData uri="http://schemas.microsoft.com/office/word/2010/wordprocessingShape">
                  <wps:wsp>
                    <wps:cNvSpPr txBox="1"/>
                    <wps:spPr>
                      <a:xfrm>
                        <a:off x="0" y="0"/>
                        <a:ext cx="2455607" cy="678426"/>
                      </a:xfrm>
                      <a:prstGeom prst="rect">
                        <a:avLst/>
                      </a:prstGeom>
                      <a:solidFill>
                        <a:schemeClr val="lt1"/>
                      </a:solidFill>
                      <a:ln w="6350">
                        <a:noFill/>
                      </a:ln>
                    </wps:spPr>
                    <wps:txbx>
                      <w:txbxContent>
                        <w:p w14:paraId="3E8B9A3E" w14:textId="3D9C7CDC" w:rsidR="00896304" w:rsidRPr="00B23699" w:rsidRDefault="00896304" w:rsidP="00896304">
                          <w:pPr>
                            <w:spacing w:line="240" w:lineRule="auto"/>
                            <w:rPr>
                              <w:rFonts w:ascii="Times New Roman" w:hAnsi="Times New Roman" w:cs="Times New Roman"/>
                            </w:rPr>
                          </w:pPr>
                          <w:r w:rsidRPr="00B23699">
                            <w:rPr>
                              <w:rFonts w:ascii="Times New Roman" w:hAnsi="Times New Roman" w:cs="Times New Roman"/>
                            </w:rPr>
                            <w:t>Bahama Village Docks, Inc.</w:t>
                          </w:r>
                        </w:p>
                        <w:p w14:paraId="43A3A5F0" w14:textId="3B4339EF" w:rsidR="00896304" w:rsidRPr="00B23699" w:rsidRDefault="00896304" w:rsidP="00896304">
                          <w:pPr>
                            <w:spacing w:line="240" w:lineRule="auto"/>
                            <w:rPr>
                              <w:rFonts w:ascii="Times New Roman" w:hAnsi="Times New Roman" w:cs="Times New Roman"/>
                            </w:rPr>
                          </w:pPr>
                          <w:r w:rsidRPr="00B23699">
                            <w:rPr>
                              <w:rFonts w:ascii="Times New Roman" w:hAnsi="Times New Roman" w:cs="Times New Roman"/>
                            </w:rPr>
                            <w:t>P.O. Box 181168</w:t>
                          </w:r>
                        </w:p>
                        <w:p w14:paraId="6251EC6E" w14:textId="25CEEB90" w:rsidR="00896304" w:rsidRPr="00B23699" w:rsidRDefault="00896304" w:rsidP="00896304">
                          <w:pPr>
                            <w:spacing w:line="240" w:lineRule="auto"/>
                            <w:rPr>
                              <w:rFonts w:ascii="Times New Roman" w:hAnsi="Times New Roman" w:cs="Times New Roman"/>
                            </w:rPr>
                          </w:pPr>
                          <w:r w:rsidRPr="00B23699">
                            <w:rPr>
                              <w:rFonts w:ascii="Times New Roman" w:hAnsi="Times New Roman" w:cs="Times New Roman"/>
                            </w:rPr>
                            <w:t>Coronado, CA 92178</w:t>
                          </w:r>
                        </w:p>
                        <w:p w14:paraId="57DBC57F" w14:textId="77777777" w:rsidR="00896304" w:rsidRPr="00B23699" w:rsidRDefault="00896304" w:rsidP="00896304">
                          <w:pPr>
                            <w:spacing w:line="240" w:lineRule="auto"/>
                            <w:rPr>
                              <w:rFonts w:ascii="Times New Roman" w:hAnsi="Times New Roman" w:cs="Times New Roman"/>
                            </w:rPr>
                          </w:pPr>
                        </w:p>
                        <w:p w14:paraId="3155A980" w14:textId="77777777" w:rsidR="00896304" w:rsidRPr="00B23699" w:rsidRDefault="00896304" w:rsidP="00896304">
                          <w:pPr>
                            <w:spacing w:line="240" w:lineRule="auto"/>
                            <w:rPr>
                              <w:rFonts w:ascii="Times New Roman" w:hAnsi="Times New Roman" w:cs="Times New Roman"/>
                            </w:rPr>
                          </w:pPr>
                        </w:p>
                        <w:p w14:paraId="1C7D92C2" w14:textId="77777777" w:rsidR="00896304" w:rsidRPr="00B23699" w:rsidRDefault="00896304" w:rsidP="00896304">
                          <w:pPr>
                            <w:spacing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6A511" id="_x0000_s1027" type="#_x0000_t202" style="position:absolute;left:0;text-align:left;margin-left:-5.75pt;margin-top:-23.75pt;width:193.35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" fillcolor="white [3201]" stroked="f" strokeweight=".5pt">
              <v:textbox>
                <w:txbxContent>
                  <w:p w14:paraId="3E8B9A3E" w14:textId="3D9C7CDC" w:rsidR="00896304" w:rsidRPr="00B23699" w:rsidRDefault="00896304" w:rsidP="00896304">
                    <w:pPr>
                      <w:spacing w:line="240" w:lineRule="auto"/>
                      <w:rPr>
                        <w:rFonts w:ascii="Times New Roman" w:hAnsi="Times New Roman" w:cs="Times New Roman"/>
                      </w:rPr>
                    </w:pPr>
                    <w:r w:rsidRPr="00B23699">
                      <w:rPr>
                        <w:rFonts w:ascii="Times New Roman" w:hAnsi="Times New Roman" w:cs="Times New Roman"/>
                      </w:rPr>
                      <w:t>Bahama Village Docks, Inc.</w:t>
                    </w:r>
                  </w:p>
                  <w:p w14:paraId="43A3A5F0" w14:textId="3B4339EF" w:rsidR="00896304" w:rsidRPr="00B23699" w:rsidRDefault="00896304" w:rsidP="00896304">
                    <w:pPr>
                      <w:spacing w:line="240" w:lineRule="auto"/>
                      <w:rPr>
                        <w:rFonts w:ascii="Times New Roman" w:hAnsi="Times New Roman" w:cs="Times New Roman"/>
                      </w:rPr>
                    </w:pPr>
                    <w:r w:rsidRPr="00B23699">
                      <w:rPr>
                        <w:rFonts w:ascii="Times New Roman" w:hAnsi="Times New Roman" w:cs="Times New Roman"/>
                      </w:rPr>
                      <w:t>P.O. Box 181168</w:t>
                    </w:r>
                  </w:p>
                  <w:p w14:paraId="6251EC6E" w14:textId="25CEEB90" w:rsidR="00896304" w:rsidRPr="00B23699" w:rsidRDefault="00896304" w:rsidP="00896304">
                    <w:pPr>
                      <w:spacing w:line="240" w:lineRule="auto"/>
                      <w:rPr>
                        <w:rFonts w:ascii="Times New Roman" w:hAnsi="Times New Roman" w:cs="Times New Roman"/>
                      </w:rPr>
                    </w:pPr>
                    <w:r w:rsidRPr="00B23699">
                      <w:rPr>
                        <w:rFonts w:ascii="Times New Roman" w:hAnsi="Times New Roman" w:cs="Times New Roman"/>
                      </w:rPr>
                      <w:t>Coronado, CA 92178</w:t>
                    </w:r>
                  </w:p>
                  <w:p w14:paraId="57DBC57F" w14:textId="77777777" w:rsidR="00896304" w:rsidRPr="00B23699" w:rsidRDefault="00896304" w:rsidP="00896304">
                    <w:pPr>
                      <w:spacing w:line="240" w:lineRule="auto"/>
                      <w:rPr>
                        <w:rFonts w:ascii="Times New Roman" w:hAnsi="Times New Roman" w:cs="Times New Roman"/>
                      </w:rPr>
                    </w:pPr>
                  </w:p>
                  <w:p w14:paraId="3155A980" w14:textId="77777777" w:rsidR="00896304" w:rsidRPr="00B23699" w:rsidRDefault="00896304" w:rsidP="00896304">
                    <w:pPr>
                      <w:spacing w:line="240" w:lineRule="auto"/>
                      <w:rPr>
                        <w:rFonts w:ascii="Times New Roman" w:hAnsi="Times New Roman" w:cs="Times New Roman"/>
                      </w:rPr>
                    </w:pPr>
                  </w:p>
                  <w:p w14:paraId="1C7D92C2" w14:textId="77777777" w:rsidR="00896304" w:rsidRPr="00B23699" w:rsidRDefault="00896304" w:rsidP="00896304">
                    <w:pPr>
                      <w:spacing w:line="240" w:lineRule="auto"/>
                      <w:rPr>
                        <w:rFonts w:ascii="Times New Roman" w:hAnsi="Times New Roman" w:cs="Times New Roman"/>
                      </w:rPr>
                    </w:pPr>
                  </w:p>
                </w:txbxContent>
              </v:textbox>
            </v:shape>
          </w:pict>
        </mc:Fallback>
      </mc:AlternateContent>
    </w:r>
    <w:r w:rsidR="00B23699">
      <w:rPr>
        <w:noProof/>
      </w:rPr>
      <w:drawing>
        <wp:anchor distT="0" distB="0" distL="114300" distR="114300" simplePos="0" relativeHeight="251663360" behindDoc="1" locked="0" layoutInCell="1" allowOverlap="1" wp14:anchorId="6D24EB9C" wp14:editId="5E0B76F6">
          <wp:simplePos x="0" y="0"/>
          <wp:positionH relativeFrom="margin">
            <wp:posOffset>2044700</wp:posOffset>
          </wp:positionH>
          <wp:positionV relativeFrom="paragraph">
            <wp:posOffset>-347980</wp:posOffset>
          </wp:positionV>
          <wp:extent cx="1848485" cy="858520"/>
          <wp:effectExtent l="0" t="0" r="5715" b="5080"/>
          <wp:wrapTight wrapText="bothSides">
            <wp:wrapPolygon edited="0">
              <wp:start x="0" y="0"/>
              <wp:lineTo x="0" y="21408"/>
              <wp:lineTo x="21518" y="21408"/>
              <wp:lineTo x="21518" y="0"/>
              <wp:lineTo x="0" y="0"/>
            </wp:wrapPolygon>
          </wp:wrapTight>
          <wp:docPr id="813964271" name="Picture 1" descr="A logo for a boa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64271" name="Picture 1" descr="A logo for a boat company&#10;&#10;Description automatically generated"/>
                  <pic:cNvPicPr/>
                </pic:nvPicPr>
                <pic:blipFill rotWithShape="1">
                  <a:blip r:embed="rId1">
                    <a:extLst>
                      <a:ext uri="{28A0092B-C50C-407E-A947-70E740481C1C}">
                        <a14:useLocalDpi xmlns:a14="http://schemas.microsoft.com/office/drawing/2010/main" val="0"/>
                      </a:ext>
                    </a:extLst>
                  </a:blip>
                  <a:srcRect l="5787" t="14227" r="6123" b="13018"/>
                  <a:stretch/>
                </pic:blipFill>
                <pic:spPr bwMode="auto">
                  <a:xfrm>
                    <a:off x="0" y="0"/>
                    <a:ext cx="184848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98420A" w14:textId="0D4B29DB" w:rsidR="00651916" w:rsidRDefault="00651916">
    <w:pPr>
      <w:pStyle w:val="Header"/>
    </w:pPr>
  </w:p>
  <w:p w14:paraId="1068D6EC" w14:textId="77777777" w:rsidR="009666D0" w:rsidRDefault="009666D0">
    <w:pPr>
      <w:pStyle w:val="Header"/>
    </w:pPr>
  </w:p>
  <w:p w14:paraId="7400442E" w14:textId="77777777" w:rsidR="00342463" w:rsidRDefault="00342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7DE"/>
    <w:multiLevelType w:val="hybridMultilevel"/>
    <w:tmpl w:val="F4BC8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A2F75"/>
    <w:multiLevelType w:val="multilevel"/>
    <w:tmpl w:val="A898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7322A"/>
    <w:multiLevelType w:val="multilevel"/>
    <w:tmpl w:val="531A9D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F1597"/>
    <w:multiLevelType w:val="multilevel"/>
    <w:tmpl w:val="EE444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807E93"/>
    <w:multiLevelType w:val="multilevel"/>
    <w:tmpl w:val="32F0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052EA"/>
    <w:multiLevelType w:val="hybridMultilevel"/>
    <w:tmpl w:val="3962B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794C69"/>
    <w:multiLevelType w:val="hybridMultilevel"/>
    <w:tmpl w:val="4E42B2A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B04923"/>
    <w:multiLevelType w:val="hybridMultilevel"/>
    <w:tmpl w:val="17905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8031F7"/>
    <w:multiLevelType w:val="hybridMultilevel"/>
    <w:tmpl w:val="0680C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A27BC7"/>
    <w:multiLevelType w:val="hybridMultilevel"/>
    <w:tmpl w:val="F1B69A3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9AF786D"/>
    <w:multiLevelType w:val="hybridMultilevel"/>
    <w:tmpl w:val="8632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23AF4"/>
    <w:multiLevelType w:val="hybridMultilevel"/>
    <w:tmpl w:val="700E6B4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8E7E8F"/>
    <w:multiLevelType w:val="multilevel"/>
    <w:tmpl w:val="23EA11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7153579"/>
    <w:multiLevelType w:val="hybridMultilevel"/>
    <w:tmpl w:val="57387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267144">
    <w:abstractNumId w:val="7"/>
  </w:num>
  <w:num w:numId="2" w16cid:durableId="59445163">
    <w:abstractNumId w:val="12"/>
  </w:num>
  <w:num w:numId="3" w16cid:durableId="1436708871">
    <w:abstractNumId w:val="11"/>
  </w:num>
  <w:num w:numId="4" w16cid:durableId="1807312232">
    <w:abstractNumId w:val="8"/>
  </w:num>
  <w:num w:numId="5" w16cid:durableId="1674576238">
    <w:abstractNumId w:val="9"/>
  </w:num>
  <w:num w:numId="6" w16cid:durableId="1471634051">
    <w:abstractNumId w:val="5"/>
  </w:num>
  <w:num w:numId="7" w16cid:durableId="1558857585">
    <w:abstractNumId w:val="0"/>
  </w:num>
  <w:num w:numId="8" w16cid:durableId="1980649035">
    <w:abstractNumId w:val="10"/>
  </w:num>
  <w:num w:numId="9" w16cid:durableId="1870876043">
    <w:abstractNumId w:val="6"/>
  </w:num>
  <w:num w:numId="10" w16cid:durableId="1406999446">
    <w:abstractNumId w:val="13"/>
  </w:num>
  <w:num w:numId="11" w16cid:durableId="2142728479">
    <w:abstractNumId w:val="2"/>
  </w:num>
  <w:num w:numId="12" w16cid:durableId="27025781">
    <w:abstractNumId w:val="4"/>
  </w:num>
  <w:num w:numId="13" w16cid:durableId="1595476031">
    <w:abstractNumId w:val="1"/>
  </w:num>
  <w:num w:numId="14" w16cid:durableId="146745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16"/>
    <w:rsid w:val="0000549E"/>
    <w:rsid w:val="00050CCD"/>
    <w:rsid w:val="001C1EAA"/>
    <w:rsid w:val="0020571C"/>
    <w:rsid w:val="00226F3D"/>
    <w:rsid w:val="002A067B"/>
    <w:rsid w:val="002A43EE"/>
    <w:rsid w:val="002E66C0"/>
    <w:rsid w:val="00313C3C"/>
    <w:rsid w:val="00316A8A"/>
    <w:rsid w:val="00342463"/>
    <w:rsid w:val="00343266"/>
    <w:rsid w:val="00344F57"/>
    <w:rsid w:val="0036268D"/>
    <w:rsid w:val="003B1CA4"/>
    <w:rsid w:val="0040068D"/>
    <w:rsid w:val="00487FAC"/>
    <w:rsid w:val="004C4556"/>
    <w:rsid w:val="004D4AF6"/>
    <w:rsid w:val="004F12CA"/>
    <w:rsid w:val="00563DF3"/>
    <w:rsid w:val="00580679"/>
    <w:rsid w:val="00594D1F"/>
    <w:rsid w:val="005B438C"/>
    <w:rsid w:val="005E09C6"/>
    <w:rsid w:val="00625A2F"/>
    <w:rsid w:val="00651916"/>
    <w:rsid w:val="006672F7"/>
    <w:rsid w:val="006A26C9"/>
    <w:rsid w:val="00712774"/>
    <w:rsid w:val="00736CD3"/>
    <w:rsid w:val="007C2E8C"/>
    <w:rsid w:val="00801D0E"/>
    <w:rsid w:val="00821C24"/>
    <w:rsid w:val="00831EAD"/>
    <w:rsid w:val="00840308"/>
    <w:rsid w:val="0086568E"/>
    <w:rsid w:val="00866AA9"/>
    <w:rsid w:val="00896304"/>
    <w:rsid w:val="008B4E81"/>
    <w:rsid w:val="008D2DD3"/>
    <w:rsid w:val="00956836"/>
    <w:rsid w:val="009666D0"/>
    <w:rsid w:val="009B7B55"/>
    <w:rsid w:val="009E01A4"/>
    <w:rsid w:val="00A1618A"/>
    <w:rsid w:val="00A24CDB"/>
    <w:rsid w:val="00A676BF"/>
    <w:rsid w:val="00A84753"/>
    <w:rsid w:val="00AA24E1"/>
    <w:rsid w:val="00AB1EC7"/>
    <w:rsid w:val="00AB4C3A"/>
    <w:rsid w:val="00AC1F5E"/>
    <w:rsid w:val="00B23699"/>
    <w:rsid w:val="00B31EDC"/>
    <w:rsid w:val="00B33C39"/>
    <w:rsid w:val="00B37E9C"/>
    <w:rsid w:val="00B56229"/>
    <w:rsid w:val="00BE1EDB"/>
    <w:rsid w:val="00C20C0A"/>
    <w:rsid w:val="00C43645"/>
    <w:rsid w:val="00C44A8C"/>
    <w:rsid w:val="00CA2614"/>
    <w:rsid w:val="00CD417D"/>
    <w:rsid w:val="00CF3DF0"/>
    <w:rsid w:val="00D05C1F"/>
    <w:rsid w:val="00D42F21"/>
    <w:rsid w:val="00DF3B0C"/>
    <w:rsid w:val="00E37EBC"/>
    <w:rsid w:val="00E87A1B"/>
    <w:rsid w:val="00EB28DA"/>
    <w:rsid w:val="00ED5413"/>
    <w:rsid w:val="00F51F77"/>
    <w:rsid w:val="00FD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6A8F"/>
  <w15:chartTrackingRefBased/>
  <w15:docId w15:val="{86B75FF2-93D4-0244-80EE-6823775C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17D"/>
    <w:pPr>
      <w:spacing w:line="480" w:lineRule="auto"/>
      <w:contextualSpacing/>
    </w:pPr>
    <w:rPr>
      <w:rFonts w:ascii="Arial" w:hAnsi="Arial" w:cs="Times New Roman (Body CS)"/>
    </w:rPr>
  </w:style>
  <w:style w:type="paragraph" w:styleId="Heading1">
    <w:name w:val="heading 1"/>
    <w:basedOn w:val="Normal"/>
    <w:next w:val="Normal"/>
    <w:link w:val="Heading1Char"/>
    <w:uiPriority w:val="9"/>
    <w:qFormat/>
    <w:rsid w:val="00651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9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9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19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19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19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19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19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Watch Cube Score Card"/>
    <w:basedOn w:val="DefaultParagraphFont"/>
    <w:uiPriority w:val="19"/>
    <w:qFormat/>
    <w:rsid w:val="0040068D"/>
    <w:rPr>
      <w:i/>
      <w:iCs/>
    </w:rPr>
  </w:style>
  <w:style w:type="paragraph" w:customStyle="1" w:styleId="WatchCubeScore">
    <w:name w:val="Watch Cube Score"/>
    <w:basedOn w:val="Normal"/>
    <w:qFormat/>
    <w:rsid w:val="0040068D"/>
    <w:pPr>
      <w:spacing w:line="240" w:lineRule="auto"/>
      <w:ind w:firstLine="720"/>
      <w:contextualSpacing w:val="0"/>
    </w:pPr>
    <w:rPr>
      <w:rFonts w:eastAsia="Times New Roman" w:cs="Arial"/>
      <w:i/>
    </w:rPr>
  </w:style>
  <w:style w:type="character" w:customStyle="1" w:styleId="Heading1Char">
    <w:name w:val="Heading 1 Char"/>
    <w:basedOn w:val="DefaultParagraphFont"/>
    <w:link w:val="Heading1"/>
    <w:uiPriority w:val="9"/>
    <w:rsid w:val="00651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916"/>
    <w:rPr>
      <w:rFonts w:eastAsiaTheme="majorEastAsia" w:cstheme="majorBidi"/>
      <w:color w:val="272727" w:themeColor="text1" w:themeTint="D8"/>
    </w:rPr>
  </w:style>
  <w:style w:type="paragraph" w:styleId="Title">
    <w:name w:val="Title"/>
    <w:basedOn w:val="Normal"/>
    <w:next w:val="Normal"/>
    <w:link w:val="TitleChar"/>
    <w:uiPriority w:val="10"/>
    <w:qFormat/>
    <w:rsid w:val="00651916"/>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9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9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1916"/>
    <w:rPr>
      <w:rFonts w:ascii="Arial" w:hAnsi="Arial" w:cs="Times New Roman (Body CS)"/>
      <w:i/>
      <w:iCs/>
      <w:color w:val="404040" w:themeColor="text1" w:themeTint="BF"/>
    </w:rPr>
  </w:style>
  <w:style w:type="paragraph" w:styleId="ListParagraph">
    <w:name w:val="List Paragraph"/>
    <w:basedOn w:val="Normal"/>
    <w:uiPriority w:val="34"/>
    <w:qFormat/>
    <w:rsid w:val="00651916"/>
    <w:pPr>
      <w:ind w:left="720"/>
    </w:pPr>
  </w:style>
  <w:style w:type="character" w:styleId="IntenseEmphasis">
    <w:name w:val="Intense Emphasis"/>
    <w:basedOn w:val="DefaultParagraphFont"/>
    <w:uiPriority w:val="21"/>
    <w:qFormat/>
    <w:rsid w:val="00651916"/>
    <w:rPr>
      <w:i/>
      <w:iCs/>
      <w:color w:val="0F4761" w:themeColor="accent1" w:themeShade="BF"/>
    </w:rPr>
  </w:style>
  <w:style w:type="paragraph" w:styleId="IntenseQuote">
    <w:name w:val="Intense Quote"/>
    <w:basedOn w:val="Normal"/>
    <w:next w:val="Normal"/>
    <w:link w:val="IntenseQuoteChar"/>
    <w:uiPriority w:val="30"/>
    <w:qFormat/>
    <w:rsid w:val="00651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916"/>
    <w:rPr>
      <w:rFonts w:ascii="Arial" w:hAnsi="Arial" w:cs="Times New Roman (Body CS)"/>
      <w:i/>
      <w:iCs/>
      <w:color w:val="0F4761" w:themeColor="accent1" w:themeShade="BF"/>
    </w:rPr>
  </w:style>
  <w:style w:type="character" w:styleId="IntenseReference">
    <w:name w:val="Intense Reference"/>
    <w:basedOn w:val="DefaultParagraphFont"/>
    <w:uiPriority w:val="32"/>
    <w:qFormat/>
    <w:rsid w:val="00651916"/>
    <w:rPr>
      <w:b/>
      <w:bCs/>
      <w:smallCaps/>
      <w:color w:val="0F4761" w:themeColor="accent1" w:themeShade="BF"/>
      <w:spacing w:val="5"/>
    </w:rPr>
  </w:style>
  <w:style w:type="paragraph" w:styleId="Header">
    <w:name w:val="header"/>
    <w:basedOn w:val="Normal"/>
    <w:link w:val="HeaderChar"/>
    <w:uiPriority w:val="99"/>
    <w:unhideWhenUsed/>
    <w:rsid w:val="00651916"/>
    <w:pPr>
      <w:tabs>
        <w:tab w:val="center" w:pos="4680"/>
        <w:tab w:val="right" w:pos="9360"/>
      </w:tabs>
      <w:spacing w:line="240" w:lineRule="auto"/>
    </w:pPr>
  </w:style>
  <w:style w:type="character" w:customStyle="1" w:styleId="HeaderChar">
    <w:name w:val="Header Char"/>
    <w:basedOn w:val="DefaultParagraphFont"/>
    <w:link w:val="Header"/>
    <w:uiPriority w:val="99"/>
    <w:rsid w:val="00651916"/>
    <w:rPr>
      <w:rFonts w:ascii="Arial" w:hAnsi="Arial" w:cs="Times New Roman (Body CS)"/>
    </w:rPr>
  </w:style>
  <w:style w:type="paragraph" w:styleId="Footer">
    <w:name w:val="footer"/>
    <w:basedOn w:val="Normal"/>
    <w:link w:val="FooterChar"/>
    <w:uiPriority w:val="99"/>
    <w:unhideWhenUsed/>
    <w:rsid w:val="00651916"/>
    <w:pPr>
      <w:tabs>
        <w:tab w:val="center" w:pos="4680"/>
        <w:tab w:val="right" w:pos="9360"/>
      </w:tabs>
      <w:spacing w:line="240" w:lineRule="auto"/>
    </w:pPr>
  </w:style>
  <w:style w:type="character" w:customStyle="1" w:styleId="FooterChar">
    <w:name w:val="Footer Char"/>
    <w:basedOn w:val="DefaultParagraphFont"/>
    <w:link w:val="Footer"/>
    <w:uiPriority w:val="99"/>
    <w:rsid w:val="00651916"/>
    <w:rPr>
      <w:rFonts w:ascii="Arial" w:hAnsi="Arial" w:cs="Times New Roman (Body CS)"/>
    </w:rPr>
  </w:style>
  <w:style w:type="paragraph" w:styleId="NoSpacing">
    <w:name w:val="No Spacing"/>
    <w:uiPriority w:val="1"/>
    <w:qFormat/>
    <w:rsid w:val="00651916"/>
    <w:rPr>
      <w:rFonts w:eastAsiaTheme="minorEastAsia"/>
      <w:kern w:val="0"/>
      <w:sz w:val="22"/>
      <w:szCs w:val="22"/>
      <w:lang w:eastAsia="zh-CN"/>
      <w14:ligatures w14:val="none"/>
    </w:rPr>
  </w:style>
  <w:style w:type="character" w:styleId="Hyperlink">
    <w:name w:val="Hyperlink"/>
    <w:basedOn w:val="DefaultParagraphFont"/>
    <w:uiPriority w:val="99"/>
    <w:unhideWhenUsed/>
    <w:rsid w:val="00896304"/>
    <w:rPr>
      <w:color w:val="467886" w:themeColor="hyperlink"/>
      <w:u w:val="single"/>
    </w:rPr>
  </w:style>
  <w:style w:type="character" w:styleId="UnresolvedMention">
    <w:name w:val="Unresolved Mention"/>
    <w:basedOn w:val="DefaultParagraphFont"/>
    <w:uiPriority w:val="99"/>
    <w:semiHidden/>
    <w:unhideWhenUsed/>
    <w:rsid w:val="00896304"/>
    <w:rPr>
      <w:color w:val="605E5C"/>
      <w:shd w:val="clear" w:color="auto" w:fill="E1DFDD"/>
    </w:rPr>
  </w:style>
  <w:style w:type="character" w:styleId="FollowedHyperlink">
    <w:name w:val="FollowedHyperlink"/>
    <w:basedOn w:val="DefaultParagraphFont"/>
    <w:uiPriority w:val="99"/>
    <w:semiHidden/>
    <w:unhideWhenUsed/>
    <w:rsid w:val="00896304"/>
    <w:rPr>
      <w:color w:val="96607D" w:themeColor="followedHyperlink"/>
      <w:u w:val="single"/>
    </w:rPr>
  </w:style>
  <w:style w:type="paragraph" w:styleId="PlainText">
    <w:name w:val="Plain Text"/>
    <w:basedOn w:val="Normal"/>
    <w:link w:val="PlainTextChar"/>
    <w:semiHidden/>
    <w:rsid w:val="00E37EBC"/>
    <w:pPr>
      <w:spacing w:line="240" w:lineRule="auto"/>
      <w:contextualSpacing w:val="0"/>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semiHidden/>
    <w:rsid w:val="00E37EBC"/>
    <w:rPr>
      <w:rFonts w:ascii="Courier New" w:eastAsia="Times New Roman" w:hAnsi="Courier New" w:cs="Courier New"/>
      <w:kern w:val="0"/>
      <w:sz w:val="20"/>
      <w:szCs w:val="20"/>
      <w14:ligatures w14:val="none"/>
    </w:rPr>
  </w:style>
  <w:style w:type="character" w:styleId="PageNumber">
    <w:name w:val="page number"/>
    <w:basedOn w:val="DefaultParagraphFont"/>
    <w:uiPriority w:val="99"/>
    <w:semiHidden/>
    <w:unhideWhenUsed/>
    <w:rsid w:val="00CA2614"/>
  </w:style>
  <w:style w:type="table" w:styleId="TableGrid">
    <w:name w:val="Table Grid"/>
    <w:basedOn w:val="TableNormal"/>
    <w:uiPriority w:val="39"/>
    <w:rsid w:val="005B4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438C"/>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Body">
    <w:name w:val="Body"/>
    <w:rsid w:val="004F12CA"/>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0726">
      <w:bodyDiv w:val="1"/>
      <w:marLeft w:val="0"/>
      <w:marRight w:val="0"/>
      <w:marTop w:val="0"/>
      <w:marBottom w:val="0"/>
      <w:divBdr>
        <w:top w:val="none" w:sz="0" w:space="0" w:color="auto"/>
        <w:left w:val="none" w:sz="0" w:space="0" w:color="auto"/>
        <w:bottom w:val="none" w:sz="0" w:space="0" w:color="auto"/>
        <w:right w:val="none" w:sz="0" w:space="0" w:color="auto"/>
      </w:divBdr>
    </w:div>
    <w:div w:id="34879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mavillagedock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25E8F-6D37-BA49-BB61-5EF33A8A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Yngve</dc:creator>
  <cp:keywords/>
  <dc:description/>
  <cp:lastModifiedBy>Rolf Yngve</cp:lastModifiedBy>
  <cp:revision>2</cp:revision>
  <cp:lastPrinted>2024-06-19T23:43:00Z</cp:lastPrinted>
  <dcterms:created xsi:type="dcterms:W3CDTF">2024-12-02T15:26:00Z</dcterms:created>
  <dcterms:modified xsi:type="dcterms:W3CDTF">2024-12-02T15:26:00Z</dcterms:modified>
</cp:coreProperties>
</file>